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1AD8" w14:textId="77777777" w:rsidR="00DA7C9E" w:rsidRDefault="00DA7C9E" w:rsidP="00DA7C9E">
      <w:pPr>
        <w:pStyle w:val="Standard"/>
        <w:rPr>
          <w:rFonts w:ascii="MaxTF-Light" w:hAnsi="MaxTF-Light" w:cs="Arial"/>
          <w:sz w:val="22"/>
          <w:szCs w:val="22"/>
        </w:rPr>
      </w:pPr>
    </w:p>
    <w:p w14:paraId="0A0EB4E0" w14:textId="543C4080" w:rsidR="00DA7C9E" w:rsidRDefault="00D00780" w:rsidP="002A62F2">
      <w:pPr>
        <w:pStyle w:val="Overskrift1"/>
      </w:pPr>
      <w:r w:rsidRPr="00E71425">
        <w:rPr>
          <w:sz w:val="22"/>
          <w:szCs w:val="22"/>
        </w:rPr>
        <w:br/>
      </w:r>
      <w:r w:rsidRPr="00E71425">
        <w:rPr>
          <w:sz w:val="22"/>
          <w:szCs w:val="22"/>
        </w:rPr>
        <w:br/>
      </w:r>
      <w:proofErr w:type="spellStart"/>
      <w:r w:rsidRPr="002A62F2">
        <w:t>Neurosensorisk</w:t>
      </w:r>
      <w:proofErr w:type="spellEnd"/>
      <w:r w:rsidRPr="00080612">
        <w:t xml:space="preserve"> undersøgelse</w:t>
      </w:r>
      <w:r>
        <w:t xml:space="preserve"> </w:t>
      </w:r>
    </w:p>
    <w:p w14:paraId="1A77B863" w14:textId="31472641" w:rsidR="00DC06DF" w:rsidRPr="00873CD4" w:rsidRDefault="00DC06DF" w:rsidP="00DC06DF">
      <w:pPr>
        <w:pStyle w:val="Standard"/>
        <w:jc w:val="center"/>
        <w:rPr>
          <w:rFonts w:ascii="MaxTF-Light" w:hAnsi="MaxTF-Light" w:cs="Arial"/>
          <w:bCs/>
          <w:i/>
          <w:iCs/>
          <w:sz w:val="18"/>
          <w:szCs w:val="18"/>
        </w:rPr>
      </w:pPr>
      <w:r w:rsidRPr="00873CD4">
        <w:rPr>
          <w:rFonts w:ascii="MaxTF-Light" w:hAnsi="MaxTF-Light" w:cs="Arial"/>
          <w:bCs/>
          <w:i/>
          <w:iCs/>
          <w:sz w:val="18"/>
          <w:szCs w:val="18"/>
        </w:rPr>
        <w:t xml:space="preserve">Udfyldes af </w:t>
      </w:r>
      <w:r>
        <w:rPr>
          <w:rFonts w:ascii="MaxTF-Light" w:hAnsi="MaxTF-Light" w:cs="Arial"/>
          <w:bCs/>
          <w:i/>
          <w:iCs/>
          <w:sz w:val="18"/>
          <w:szCs w:val="18"/>
        </w:rPr>
        <w:t xml:space="preserve">specialtandlægen </w:t>
      </w:r>
    </w:p>
    <w:p w14:paraId="67CDEA7C" w14:textId="2D2A8CF6" w:rsidR="00DA7C9E" w:rsidRPr="00E71425" w:rsidRDefault="00D00780" w:rsidP="00DA7C9E">
      <w:pPr>
        <w:pStyle w:val="Standard"/>
        <w:tabs>
          <w:tab w:val="left" w:pos="5325"/>
        </w:tabs>
        <w:spacing w:line="276" w:lineRule="auto"/>
        <w:jc w:val="right"/>
        <w:rPr>
          <w:rFonts w:ascii="MaxTF-Light" w:hAnsi="MaxTF-Light" w:cs="Arial"/>
          <w:b/>
          <w:sz w:val="22"/>
          <w:szCs w:val="22"/>
        </w:rPr>
      </w:pPr>
      <w:r>
        <w:rPr>
          <w:rFonts w:ascii="MaxTF-Light" w:hAnsi="MaxTF-Light" w:cs="Arial"/>
          <w:b/>
          <w:sz w:val="22"/>
          <w:szCs w:val="22"/>
        </w:rPr>
        <w:tab/>
      </w:r>
    </w:p>
    <w:p w14:paraId="61A973E2" w14:textId="77777777" w:rsidR="00DA7C9E" w:rsidRPr="002A62F2" w:rsidRDefault="00D00780" w:rsidP="00F62880">
      <w:pPr>
        <w:pStyle w:val="Overskrift2"/>
      </w:pPr>
      <w:r w:rsidRPr="002A62F2">
        <w:t>Udført af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6"/>
      </w:tblGrid>
      <w:tr w:rsidR="00DF7A68" w14:paraId="671673C8" w14:textId="77777777" w:rsidTr="00383914">
        <w:tc>
          <w:tcPr>
            <w:tcW w:w="5000" w:type="pct"/>
          </w:tcPr>
          <w:p w14:paraId="3CCF80F7" w14:textId="77777777" w:rsidR="00DA7C9E" w:rsidRPr="00417AAD" w:rsidRDefault="00D00780" w:rsidP="00417AAD">
            <w:pPr>
              <w:pStyle w:val="Overskrift3"/>
            </w:pPr>
            <w:r w:rsidRPr="00417AAD">
              <w:t>Specialtandlæge i tand-, mund- og kæbekirurgi:</w:t>
            </w:r>
          </w:p>
          <w:p w14:paraId="7F9351BA" w14:textId="77777777" w:rsidR="00DA7C9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/>
                <w:bCs/>
              </w:rPr>
            </w:pPr>
          </w:p>
          <w:p w14:paraId="51B35025" w14:textId="77777777" w:rsidR="00DA7C9E" w:rsidRPr="00B355C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/>
                <w:bCs/>
              </w:rPr>
            </w:pPr>
          </w:p>
        </w:tc>
      </w:tr>
      <w:tr w:rsidR="00DF7A68" w14:paraId="5B493319" w14:textId="77777777" w:rsidTr="00383914">
        <w:tc>
          <w:tcPr>
            <w:tcW w:w="5000" w:type="pct"/>
          </w:tcPr>
          <w:p w14:paraId="63649F6A" w14:textId="77777777" w:rsidR="00DA7C9E" w:rsidRPr="00B355C8" w:rsidRDefault="00D00780" w:rsidP="00417AAD">
            <w:pPr>
              <w:pStyle w:val="Overskrift3"/>
            </w:pPr>
            <w:r w:rsidRPr="00B355C8">
              <w:t>Adresse</w:t>
            </w:r>
            <w:r>
              <w:t>:</w:t>
            </w:r>
          </w:p>
          <w:p w14:paraId="26448498" w14:textId="77777777" w:rsidR="00DA7C9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/>
                <w:bCs/>
              </w:rPr>
            </w:pPr>
          </w:p>
          <w:p w14:paraId="2D9F81F4" w14:textId="77777777" w:rsidR="00DA7C9E" w:rsidRPr="00B355C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/>
                <w:bCs/>
              </w:rPr>
            </w:pPr>
          </w:p>
        </w:tc>
      </w:tr>
      <w:tr w:rsidR="00DF7A68" w14:paraId="4CE552C0" w14:textId="77777777" w:rsidTr="00383914">
        <w:tc>
          <w:tcPr>
            <w:tcW w:w="5000" w:type="pct"/>
          </w:tcPr>
          <w:p w14:paraId="223A2E89" w14:textId="77777777" w:rsidR="00DA7C9E" w:rsidRPr="00B355C8" w:rsidRDefault="00D00780" w:rsidP="00417AAD">
            <w:pPr>
              <w:pStyle w:val="Overskrift3"/>
            </w:pPr>
            <w:r w:rsidRPr="00B355C8">
              <w:t>Undersøgelsesdato</w:t>
            </w:r>
            <w:r>
              <w:t>:</w:t>
            </w:r>
          </w:p>
          <w:p w14:paraId="2D17F930" w14:textId="77777777" w:rsidR="00DA7C9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/>
                <w:bCs/>
              </w:rPr>
            </w:pPr>
          </w:p>
          <w:p w14:paraId="0BBF81DB" w14:textId="77777777" w:rsidR="00DA7C9E" w:rsidRPr="00B355C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/>
                <w:bCs/>
              </w:rPr>
            </w:pPr>
          </w:p>
        </w:tc>
      </w:tr>
    </w:tbl>
    <w:p w14:paraId="14A45F54" w14:textId="77777777" w:rsidR="00DA7C9E" w:rsidRPr="00B355C8" w:rsidRDefault="00DA7C9E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</w:rPr>
      </w:pPr>
    </w:p>
    <w:p w14:paraId="00E9C940" w14:textId="77777777" w:rsidR="00DA7C9E" w:rsidRDefault="00D00780" w:rsidP="00F62880">
      <w:pPr>
        <w:pStyle w:val="Overskrift2"/>
      </w:pPr>
      <w:r w:rsidRPr="00B355C8">
        <w:t>Patienten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6"/>
      </w:tblGrid>
      <w:tr w:rsidR="00DF7A68" w14:paraId="363CB116" w14:textId="77777777" w:rsidTr="00383914">
        <w:trPr>
          <w:trHeight w:val="505"/>
        </w:trPr>
        <w:tc>
          <w:tcPr>
            <w:tcW w:w="5000" w:type="pct"/>
            <w:vAlign w:val="center"/>
          </w:tcPr>
          <w:p w14:paraId="23DA446A" w14:textId="12AC4F35" w:rsidR="00DA7C9E" w:rsidRDefault="00D00780" w:rsidP="00417AAD">
            <w:pPr>
              <w:pStyle w:val="Overskrift3"/>
            </w:pPr>
            <w:r>
              <w:t>Fuld</w:t>
            </w:r>
            <w:r w:rsidR="006348DC">
              <w:t>e</w:t>
            </w:r>
            <w:r>
              <w:t xml:space="preserve"> navn:</w:t>
            </w:r>
          </w:p>
          <w:p w14:paraId="077F57C6" w14:textId="77777777" w:rsidR="00DA7C9E" w:rsidRPr="00417AAD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  <w:r w:rsidRPr="00417AAD">
              <w:rPr>
                <w:rFonts w:ascii="MaxTF-Light" w:hAnsi="MaxTF-Light" w:cs="Arial"/>
                <w:bCs/>
                <w:sz w:val="20"/>
                <w:szCs w:val="20"/>
              </w:rPr>
              <w:t>Fornavn(e) og efternavn</w:t>
            </w:r>
          </w:p>
          <w:p w14:paraId="3B570DED" w14:textId="77777777" w:rsidR="00DA7C9E" w:rsidRPr="00417AAD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  <w:p w14:paraId="15BE07C4" w14:textId="77777777" w:rsidR="00DA7C9E" w:rsidRPr="00417AAD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</w:tc>
      </w:tr>
      <w:tr w:rsidR="00DF7A68" w14:paraId="352B6484" w14:textId="77777777" w:rsidTr="00383914">
        <w:trPr>
          <w:trHeight w:val="413"/>
        </w:trPr>
        <w:tc>
          <w:tcPr>
            <w:tcW w:w="5000" w:type="pct"/>
            <w:vAlign w:val="center"/>
          </w:tcPr>
          <w:p w14:paraId="51626C63" w14:textId="77777777" w:rsidR="00DA7C9E" w:rsidRDefault="00D00780" w:rsidP="00196D6D">
            <w:pPr>
              <w:pStyle w:val="Overskrift3"/>
            </w:pPr>
            <w:r w:rsidRPr="00B355C8">
              <w:t>CPR-nr.</w:t>
            </w:r>
            <w:r>
              <w:t>:</w:t>
            </w:r>
          </w:p>
          <w:p w14:paraId="47E4F22C" w14:textId="794FE4F2" w:rsidR="00DA7C9E" w:rsidRPr="00196D6D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/>
                <w:sz w:val="20"/>
                <w:szCs w:val="20"/>
              </w:rPr>
            </w:pPr>
          </w:p>
        </w:tc>
      </w:tr>
      <w:tr w:rsidR="00DF7A68" w14:paraId="5140363E" w14:textId="77777777" w:rsidTr="00383914">
        <w:trPr>
          <w:trHeight w:val="421"/>
        </w:trPr>
        <w:tc>
          <w:tcPr>
            <w:tcW w:w="5000" w:type="pct"/>
            <w:vAlign w:val="center"/>
          </w:tcPr>
          <w:p w14:paraId="5CBBF052" w14:textId="77777777" w:rsidR="00DA7C9E" w:rsidRDefault="00D00780" w:rsidP="00765E33">
            <w:pPr>
              <w:pStyle w:val="Overskrift3"/>
            </w:pPr>
            <w:r w:rsidRPr="00B355C8">
              <w:t>Skadedato</w:t>
            </w:r>
            <w:r>
              <w:t>:</w:t>
            </w:r>
          </w:p>
          <w:p w14:paraId="30FF67DC" w14:textId="77777777" w:rsidR="00DA7C9E" w:rsidRPr="00B355C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/>
              </w:rPr>
            </w:pPr>
          </w:p>
        </w:tc>
      </w:tr>
      <w:tr w:rsidR="001A4A7D" w14:paraId="5964A8F9" w14:textId="77777777" w:rsidTr="00383914">
        <w:trPr>
          <w:trHeight w:val="421"/>
        </w:trPr>
        <w:tc>
          <w:tcPr>
            <w:tcW w:w="5000" w:type="pct"/>
            <w:vAlign w:val="center"/>
          </w:tcPr>
          <w:p w14:paraId="102793FA" w14:textId="7112CD03" w:rsidR="001A4A7D" w:rsidRPr="00B355C8" w:rsidRDefault="001A4A7D" w:rsidP="00765E33">
            <w:pPr>
              <w:pStyle w:val="Overskrift3"/>
            </w:pPr>
            <w:r>
              <w:t xml:space="preserve">Sagsnr.: </w:t>
            </w:r>
          </w:p>
        </w:tc>
      </w:tr>
    </w:tbl>
    <w:p w14:paraId="546E3081" w14:textId="77777777" w:rsidR="00B25C87" w:rsidRPr="00B355C8" w:rsidRDefault="00B25C87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</w:rPr>
      </w:pPr>
    </w:p>
    <w:p w14:paraId="38AF3C7E" w14:textId="1C543FBE" w:rsidR="00DA7C9E" w:rsidRPr="00B355C8" w:rsidRDefault="00D00780" w:rsidP="00F62880">
      <w:pPr>
        <w:pStyle w:val="Overskrift2"/>
      </w:pPr>
      <w:r w:rsidRPr="00B355C8">
        <w:t>1. Behandling</w:t>
      </w:r>
    </w:p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CA3F9C" w14:paraId="7121923D" w14:textId="77777777" w:rsidTr="00CA3F9C">
        <w:tc>
          <w:tcPr>
            <w:tcW w:w="9639" w:type="dxa"/>
            <w:gridSpan w:val="2"/>
            <w:vAlign w:val="center"/>
          </w:tcPr>
          <w:p w14:paraId="4F6F2DCB" w14:textId="77777777" w:rsidR="00CA3F9C" w:rsidRPr="00B355C8" w:rsidRDefault="00CA3F9C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b/>
              </w:rPr>
            </w:pPr>
          </w:p>
          <w:p w14:paraId="773CACAB" w14:textId="77777777" w:rsidR="00CA3F9C" w:rsidRPr="00B355C8" w:rsidRDefault="00CA3F9C" w:rsidP="00F62880">
            <w:pPr>
              <w:pStyle w:val="Overskrift3"/>
              <w:jc w:val="center"/>
            </w:pPr>
            <w:r w:rsidRPr="00B355C8">
              <w:t>Beskrivelse</w:t>
            </w:r>
          </w:p>
          <w:p w14:paraId="6DB919D9" w14:textId="77777777" w:rsidR="00CA3F9C" w:rsidRPr="00B355C8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b/>
              </w:rPr>
            </w:pPr>
          </w:p>
        </w:tc>
      </w:tr>
      <w:tr w:rsidR="00CA3F9C" w14:paraId="621624A3" w14:textId="77777777" w:rsidTr="00FB71A9">
        <w:tc>
          <w:tcPr>
            <w:tcW w:w="3402" w:type="dxa"/>
            <w:vAlign w:val="center"/>
          </w:tcPr>
          <w:p w14:paraId="7E0CE757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 xml:space="preserve">Kirurgisk fjernelse af underkæbens </w:t>
            </w:r>
            <w:r w:rsidRPr="00F62880">
              <w:rPr>
                <w:rFonts w:ascii="MaxTF-Light" w:hAnsi="MaxTF-Light" w:cs="Arial"/>
                <w:sz w:val="20"/>
                <w:szCs w:val="20"/>
              </w:rPr>
              <w:br/>
              <w:t>3. molar</w:t>
            </w:r>
          </w:p>
          <w:p w14:paraId="450DFE42" w14:textId="010E839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4DFFA73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F97EAC3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CA3F9C" w14:paraId="5C568D29" w14:textId="77777777" w:rsidTr="00FB71A9">
        <w:tc>
          <w:tcPr>
            <w:tcW w:w="3402" w:type="dxa"/>
            <w:vAlign w:val="center"/>
          </w:tcPr>
          <w:p w14:paraId="3AD75A34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Fjernelse af tand</w:t>
            </w:r>
          </w:p>
        </w:tc>
        <w:tc>
          <w:tcPr>
            <w:tcW w:w="6237" w:type="dxa"/>
            <w:vAlign w:val="center"/>
          </w:tcPr>
          <w:p w14:paraId="72AC4E2F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7406459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CA3F9C" w14:paraId="42A26867" w14:textId="77777777" w:rsidTr="00FB71A9">
        <w:tc>
          <w:tcPr>
            <w:tcW w:w="3402" w:type="dxa"/>
            <w:vAlign w:val="center"/>
          </w:tcPr>
          <w:p w14:paraId="5F2C724C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b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Implantatbehandling</w:t>
            </w:r>
          </w:p>
        </w:tc>
        <w:tc>
          <w:tcPr>
            <w:tcW w:w="6237" w:type="dxa"/>
            <w:vAlign w:val="center"/>
          </w:tcPr>
          <w:p w14:paraId="4729C8DE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90BBEC6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CA3F9C" w14:paraId="631FF461" w14:textId="77777777" w:rsidTr="00FB71A9">
        <w:tc>
          <w:tcPr>
            <w:tcW w:w="3402" w:type="dxa"/>
            <w:vAlign w:val="center"/>
          </w:tcPr>
          <w:p w14:paraId="77CC7F27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b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Anden kirurgisk intervention</w:t>
            </w:r>
          </w:p>
        </w:tc>
        <w:tc>
          <w:tcPr>
            <w:tcW w:w="6237" w:type="dxa"/>
            <w:vAlign w:val="center"/>
          </w:tcPr>
          <w:p w14:paraId="7B36FED0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7DA7750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CA3F9C" w14:paraId="13D6F278" w14:textId="77777777" w:rsidTr="00FB71A9">
        <w:tc>
          <w:tcPr>
            <w:tcW w:w="3402" w:type="dxa"/>
            <w:vAlign w:val="center"/>
          </w:tcPr>
          <w:p w14:paraId="7D342D52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b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Injektion af lokalanalgesi</w:t>
            </w:r>
          </w:p>
        </w:tc>
        <w:tc>
          <w:tcPr>
            <w:tcW w:w="6237" w:type="dxa"/>
            <w:vAlign w:val="center"/>
          </w:tcPr>
          <w:p w14:paraId="55BB9D39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98B660E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CA3F9C" w14:paraId="59136B78" w14:textId="77777777" w:rsidTr="00FB71A9">
        <w:tc>
          <w:tcPr>
            <w:tcW w:w="3402" w:type="dxa"/>
            <w:vAlign w:val="center"/>
          </w:tcPr>
          <w:p w14:paraId="54106B0F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b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Andet</w:t>
            </w:r>
          </w:p>
        </w:tc>
        <w:tc>
          <w:tcPr>
            <w:tcW w:w="6237" w:type="dxa"/>
            <w:vAlign w:val="center"/>
          </w:tcPr>
          <w:p w14:paraId="14E7F119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1190CF9" w14:textId="77777777" w:rsidR="00CA3F9C" w:rsidRPr="00F62880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35888F9A" w14:textId="77777777" w:rsidR="00B25C87" w:rsidRPr="00B355C8" w:rsidRDefault="00B25C87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  <w:b/>
        </w:rPr>
      </w:pPr>
    </w:p>
    <w:p w14:paraId="288B05B1" w14:textId="08FF9B7C" w:rsidR="00DA7C9E" w:rsidRDefault="00D00780" w:rsidP="00F62880">
      <w:pPr>
        <w:pStyle w:val="Overskrift2"/>
      </w:pPr>
      <w:r w:rsidRPr="00B355C8">
        <w:t xml:space="preserve">2. Almen sygdom, medicin, allergi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6"/>
      </w:tblGrid>
      <w:tr w:rsidR="00DF7A68" w14:paraId="72530E51" w14:textId="77777777" w:rsidTr="00383914">
        <w:tc>
          <w:tcPr>
            <w:tcW w:w="9626" w:type="dxa"/>
          </w:tcPr>
          <w:p w14:paraId="7866127E" w14:textId="77777777" w:rsidR="00DA7C9E" w:rsidRPr="00DA52A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  <w:p w14:paraId="7EE058A4" w14:textId="77777777" w:rsidR="00DA7C9E" w:rsidRPr="00DA52A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  <w:p w14:paraId="29658241" w14:textId="77777777" w:rsidR="00DA7C9E" w:rsidRPr="00DA52A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  <w:p w14:paraId="3C78802B" w14:textId="77777777" w:rsidR="0053187D" w:rsidRPr="00DA52A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  <w:p w14:paraId="5C8B91E0" w14:textId="77777777" w:rsidR="0053187D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  <w:p w14:paraId="45F393EC" w14:textId="77777777" w:rsidR="00DA52A0" w:rsidRDefault="00DA52A0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  <w:p w14:paraId="4368A90B" w14:textId="77777777" w:rsidR="00CA3F9C" w:rsidRDefault="00CA3F9C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  <w:p w14:paraId="7FB588EE" w14:textId="77777777" w:rsidR="008225B6" w:rsidRPr="00DA52A0" w:rsidRDefault="008225B6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</w:tc>
      </w:tr>
    </w:tbl>
    <w:p w14:paraId="77591D01" w14:textId="77777777" w:rsidR="00DA7C9E" w:rsidRDefault="00DA7C9E" w:rsidP="00DA7C9E">
      <w:pPr>
        <w:spacing w:after="0" w:line="240" w:lineRule="auto"/>
        <w:rPr>
          <w:rFonts w:ascii="MaxTF-Light" w:hAnsi="MaxTF-Light" w:cs="Arial"/>
          <w:b/>
        </w:rPr>
      </w:pPr>
    </w:p>
    <w:p w14:paraId="30BA98A4" w14:textId="2D53F58B" w:rsidR="00DA7C9E" w:rsidRPr="00B355C8" w:rsidRDefault="00D00780" w:rsidP="00F62880">
      <w:pPr>
        <w:pStyle w:val="Overskrift2"/>
      </w:pPr>
      <w:r w:rsidRPr="00B355C8">
        <w:t>3. Tobak og andre nydelsesmidler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6"/>
      </w:tblGrid>
      <w:tr w:rsidR="00DF7A68" w14:paraId="208D7D48" w14:textId="77777777" w:rsidTr="00383914">
        <w:tc>
          <w:tcPr>
            <w:tcW w:w="9626" w:type="dxa"/>
          </w:tcPr>
          <w:p w14:paraId="017E8700" w14:textId="77777777" w:rsidR="00DA7C9E" w:rsidRPr="00DA52A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  <w:p w14:paraId="3C3783E1" w14:textId="77777777" w:rsidR="00DA7C9E" w:rsidRPr="00DA52A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  <w:p w14:paraId="65E33BCC" w14:textId="77777777" w:rsidR="0053187D" w:rsidRPr="00DA52A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  <w:p w14:paraId="34A8D8BE" w14:textId="77777777" w:rsidR="0053187D" w:rsidRPr="00DA52A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  <w:p w14:paraId="0ABDD9FA" w14:textId="77777777" w:rsidR="0053187D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  <w:p w14:paraId="6C7EA78A" w14:textId="77777777" w:rsidR="00DA52A0" w:rsidRDefault="00DA52A0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  <w:p w14:paraId="6E0DC00C" w14:textId="77777777" w:rsidR="00DA52A0" w:rsidRPr="00DA52A0" w:rsidRDefault="00DA52A0" w:rsidP="00383914">
            <w:pPr>
              <w:tabs>
                <w:tab w:val="left" w:pos="1543"/>
              </w:tabs>
              <w:rPr>
                <w:rFonts w:ascii="MaxTF-Light" w:hAnsi="MaxTF-Light" w:cs="Arial"/>
                <w:bCs/>
                <w:sz w:val="20"/>
                <w:szCs w:val="20"/>
              </w:rPr>
            </w:pPr>
          </w:p>
        </w:tc>
      </w:tr>
    </w:tbl>
    <w:p w14:paraId="6F1E601A" w14:textId="77777777" w:rsidR="00B25C87" w:rsidRDefault="00B25C87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  <w:b/>
        </w:rPr>
      </w:pPr>
    </w:p>
    <w:p w14:paraId="6F0BE7FA" w14:textId="50FC8A2F" w:rsidR="00DA7C9E" w:rsidRPr="00B355C8" w:rsidRDefault="00D00780" w:rsidP="00F62880">
      <w:pPr>
        <w:pStyle w:val="Overskrift2"/>
      </w:pPr>
      <w:r w:rsidRPr="00B355C8">
        <w:t>4. Patientens oplevelser af gener før tandlægebehandlingen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6"/>
      </w:tblGrid>
      <w:tr w:rsidR="00DF7A68" w14:paraId="5F65EB99" w14:textId="77777777" w:rsidTr="00383914">
        <w:trPr>
          <w:trHeight w:val="517"/>
        </w:trPr>
        <w:tc>
          <w:tcPr>
            <w:tcW w:w="5000" w:type="pct"/>
          </w:tcPr>
          <w:p w14:paraId="36CF6432" w14:textId="77777777" w:rsidR="00DA7C9E" w:rsidRPr="00DA52A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D43AE1A" w14:textId="77777777" w:rsidR="00DA7C9E" w:rsidRPr="00DA52A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FC8BB9A" w14:textId="77777777" w:rsidR="00DA7C9E" w:rsidRPr="00DA52A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88F6994" w14:textId="77777777" w:rsidR="0053187D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FF9196E" w14:textId="77777777" w:rsidR="00C139B6" w:rsidRDefault="00C139B6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8DFA79F" w14:textId="77777777" w:rsidR="00C139B6" w:rsidRDefault="00C139B6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39A70B4" w14:textId="77777777" w:rsidR="00C139B6" w:rsidRDefault="00C139B6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77B8683" w14:textId="77777777" w:rsidR="00C139B6" w:rsidRDefault="00C139B6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93AB767" w14:textId="77777777" w:rsidR="00C139B6" w:rsidRPr="00DA52A0" w:rsidRDefault="00C139B6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AE35E05" w14:textId="77777777" w:rsidR="0053187D" w:rsidRPr="00DA52A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2D65263" w14:textId="77777777" w:rsidR="0053187D" w:rsidRPr="00DA52A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85CE806" w14:textId="77777777" w:rsidR="0053187D" w:rsidRPr="00DA52A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9FD1708" w14:textId="77777777" w:rsidR="0053187D" w:rsidRPr="00DA52A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F703F8D" w14:textId="77777777" w:rsidR="0053187D" w:rsidRPr="00DA52A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FAA04DC" w14:textId="77777777" w:rsidR="0053187D" w:rsidRPr="00DA52A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02A44BE" w14:textId="77777777" w:rsidR="0053187D" w:rsidRPr="00DA52A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DF7A03C" w14:textId="77777777" w:rsidR="0053187D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EE9BE56" w14:textId="77777777" w:rsidR="00DA52A0" w:rsidRDefault="00DA52A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9C8E1E6" w14:textId="77777777" w:rsidR="008225B6" w:rsidRDefault="008225B6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20A721B" w14:textId="77777777" w:rsidR="008225B6" w:rsidRDefault="008225B6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87AF06A" w14:textId="77777777" w:rsidR="008225B6" w:rsidRPr="00DA52A0" w:rsidRDefault="008225B6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393D79E3" w14:textId="77777777" w:rsidR="00B25C87" w:rsidRPr="00B355C8" w:rsidRDefault="00B25C87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</w:rPr>
      </w:pPr>
    </w:p>
    <w:p w14:paraId="40FFB0D9" w14:textId="034E1860" w:rsidR="00DA7C9E" w:rsidRPr="00B355C8" w:rsidRDefault="00D00780" w:rsidP="00F62880">
      <w:pPr>
        <w:pStyle w:val="Overskrift2"/>
      </w:pPr>
      <w:r w:rsidRPr="00B355C8">
        <w:t xml:space="preserve">5. Patientens oplevelser af gener, herunder andre </w:t>
      </w:r>
      <w:proofErr w:type="spellStart"/>
      <w:r w:rsidRPr="00B355C8">
        <w:t>anamnestiske</w:t>
      </w:r>
      <w:proofErr w:type="spellEnd"/>
      <w:r w:rsidRPr="00B355C8">
        <w:t xml:space="preserve"> oplysninger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3091"/>
        <w:gridCol w:w="678"/>
        <w:gridCol w:w="678"/>
        <w:gridCol w:w="678"/>
        <w:gridCol w:w="678"/>
        <w:gridCol w:w="3823"/>
      </w:tblGrid>
      <w:tr w:rsidR="00DF7A68" w14:paraId="2BEC8C8F" w14:textId="77777777" w:rsidTr="00383914">
        <w:tc>
          <w:tcPr>
            <w:tcW w:w="1606" w:type="pct"/>
            <w:vMerge w:val="restart"/>
            <w:vAlign w:val="center"/>
          </w:tcPr>
          <w:p w14:paraId="2C303F50" w14:textId="77777777" w:rsidR="00DA7C9E" w:rsidRPr="00B355C8" w:rsidRDefault="00D00780" w:rsidP="00F62880">
            <w:pPr>
              <w:pStyle w:val="Overskrift3"/>
              <w:jc w:val="center"/>
            </w:pPr>
            <w:r w:rsidRPr="00B355C8">
              <w:t xml:space="preserve">N. </w:t>
            </w:r>
            <w:proofErr w:type="spellStart"/>
            <w:r w:rsidRPr="00B355C8">
              <w:t>alveolaris</w:t>
            </w:r>
            <w:proofErr w:type="spellEnd"/>
            <w:r w:rsidRPr="00B355C8">
              <w:t xml:space="preserve"> </w:t>
            </w:r>
            <w:proofErr w:type="spellStart"/>
            <w:r w:rsidRPr="00B355C8">
              <w:t>inferior</w:t>
            </w:r>
            <w:proofErr w:type="spellEnd"/>
          </w:p>
          <w:p w14:paraId="13075612" w14:textId="1B7D9B07" w:rsidR="0053187D" w:rsidRDefault="00D00780" w:rsidP="00F62880">
            <w:pPr>
              <w:pStyle w:val="Overskrift3"/>
              <w:jc w:val="center"/>
            </w:pPr>
            <w:r w:rsidRPr="00B355C8">
              <w:t>Påvirket side:</w:t>
            </w:r>
          </w:p>
          <w:p w14:paraId="71C88255" w14:textId="070C5FEA" w:rsidR="00DA7C9E" w:rsidRPr="00A7471C" w:rsidRDefault="00D00780" w:rsidP="00F62880">
            <w:pPr>
              <w:pStyle w:val="Overskrift3"/>
              <w:jc w:val="center"/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Pr="00B355C8">
              <w:t xml:space="preserve">Højre   </w:t>
            </w:r>
            <w:r>
              <w:t xml:space="preserve">   </w:t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355C8">
              <w:t>Venstre</w:t>
            </w:r>
          </w:p>
        </w:tc>
        <w:tc>
          <w:tcPr>
            <w:tcW w:w="704" w:type="pct"/>
            <w:gridSpan w:val="2"/>
          </w:tcPr>
          <w:p w14:paraId="343CEB65" w14:textId="77777777" w:rsidR="00DA7C9E" w:rsidRPr="00B355C8" w:rsidRDefault="00D00780" w:rsidP="00F62880">
            <w:pPr>
              <w:pStyle w:val="Overskrift3"/>
              <w:jc w:val="center"/>
            </w:pPr>
            <w:r w:rsidRPr="00B355C8">
              <w:t xml:space="preserve">Ekstraoralt, inkl. </w:t>
            </w:r>
            <w:proofErr w:type="spellStart"/>
            <w:r w:rsidRPr="00B355C8">
              <w:t>prolabium</w:t>
            </w:r>
            <w:proofErr w:type="spellEnd"/>
          </w:p>
        </w:tc>
        <w:tc>
          <w:tcPr>
            <w:tcW w:w="704" w:type="pct"/>
            <w:gridSpan w:val="2"/>
          </w:tcPr>
          <w:p w14:paraId="201F468E" w14:textId="77777777" w:rsidR="00DA7C9E" w:rsidRPr="00B355C8" w:rsidRDefault="00DA7C9E" w:rsidP="00F62880">
            <w:pPr>
              <w:pStyle w:val="Overskrift3"/>
              <w:jc w:val="center"/>
            </w:pPr>
          </w:p>
          <w:p w14:paraId="6AE26649" w14:textId="77777777" w:rsidR="00DA7C9E" w:rsidRPr="00B355C8" w:rsidRDefault="00D00780" w:rsidP="00F62880">
            <w:pPr>
              <w:pStyle w:val="Overskrift3"/>
              <w:jc w:val="center"/>
            </w:pPr>
            <w:r w:rsidRPr="00B355C8">
              <w:t>Intraoralt</w:t>
            </w:r>
          </w:p>
        </w:tc>
        <w:tc>
          <w:tcPr>
            <w:tcW w:w="1986" w:type="pct"/>
            <w:vMerge w:val="restart"/>
            <w:vAlign w:val="center"/>
          </w:tcPr>
          <w:p w14:paraId="0A7B0146" w14:textId="77777777" w:rsidR="00DA7C9E" w:rsidRPr="00B355C8" w:rsidRDefault="00D00780" w:rsidP="00F62880">
            <w:pPr>
              <w:pStyle w:val="Overskrift3"/>
              <w:jc w:val="center"/>
            </w:pPr>
            <w:r w:rsidRPr="00B355C8">
              <w:t>Kommentar, inkl. om tilstanden er konstant eller periodisk</w:t>
            </w:r>
          </w:p>
        </w:tc>
      </w:tr>
      <w:tr w:rsidR="00DF7A68" w14:paraId="490840D2" w14:textId="77777777" w:rsidTr="00383914">
        <w:tc>
          <w:tcPr>
            <w:tcW w:w="1606" w:type="pct"/>
            <w:vMerge/>
          </w:tcPr>
          <w:p w14:paraId="2CD91148" w14:textId="77777777" w:rsidR="00DA7C9E" w:rsidRPr="00B355C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</w:rPr>
            </w:pPr>
          </w:p>
        </w:tc>
        <w:tc>
          <w:tcPr>
            <w:tcW w:w="352" w:type="pct"/>
          </w:tcPr>
          <w:p w14:paraId="1E78CE00" w14:textId="77777777" w:rsidR="00DA7C9E" w:rsidRPr="00F62880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Ja</w:t>
            </w:r>
          </w:p>
        </w:tc>
        <w:tc>
          <w:tcPr>
            <w:tcW w:w="352" w:type="pct"/>
          </w:tcPr>
          <w:p w14:paraId="1B839D7C" w14:textId="77777777" w:rsidR="00DA7C9E" w:rsidRPr="00F62880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Nej</w:t>
            </w:r>
          </w:p>
        </w:tc>
        <w:tc>
          <w:tcPr>
            <w:tcW w:w="352" w:type="pct"/>
          </w:tcPr>
          <w:p w14:paraId="233D5C77" w14:textId="77777777" w:rsidR="00DA7C9E" w:rsidRPr="00F62880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Ja</w:t>
            </w:r>
          </w:p>
        </w:tc>
        <w:tc>
          <w:tcPr>
            <w:tcW w:w="352" w:type="pct"/>
          </w:tcPr>
          <w:p w14:paraId="04110079" w14:textId="77777777" w:rsidR="00DA7C9E" w:rsidRPr="00F62880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Nej</w:t>
            </w:r>
          </w:p>
        </w:tc>
        <w:tc>
          <w:tcPr>
            <w:tcW w:w="1986" w:type="pct"/>
            <w:vMerge/>
          </w:tcPr>
          <w:p w14:paraId="1B4BE120" w14:textId="77777777" w:rsidR="00DA7C9E" w:rsidRPr="00B355C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</w:rPr>
            </w:pPr>
          </w:p>
        </w:tc>
      </w:tr>
      <w:tr w:rsidR="00DF7A68" w14:paraId="1204AFB3" w14:textId="77777777" w:rsidTr="00383914">
        <w:trPr>
          <w:trHeight w:val="431"/>
        </w:trPr>
        <w:tc>
          <w:tcPr>
            <w:tcW w:w="1606" w:type="pct"/>
            <w:vAlign w:val="center"/>
          </w:tcPr>
          <w:p w14:paraId="5CAB9AF8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Total følelsesløshed</w:t>
            </w:r>
          </w:p>
        </w:tc>
        <w:tc>
          <w:tcPr>
            <w:tcW w:w="352" w:type="pct"/>
            <w:vAlign w:val="center"/>
          </w:tcPr>
          <w:p w14:paraId="3E64FE66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38074E2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210D62C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AF5282E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86" w:type="pct"/>
            <w:vAlign w:val="center"/>
          </w:tcPr>
          <w:p w14:paraId="4B41CF28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A135084" w14:textId="77777777" w:rsidR="0053187D" w:rsidRPr="00F6288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1931FC8B" w14:textId="77777777" w:rsidTr="00383914">
        <w:trPr>
          <w:trHeight w:val="409"/>
        </w:trPr>
        <w:tc>
          <w:tcPr>
            <w:tcW w:w="1606" w:type="pct"/>
            <w:vAlign w:val="center"/>
          </w:tcPr>
          <w:p w14:paraId="58D50E0A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Nedsat følsomhed</w:t>
            </w:r>
          </w:p>
        </w:tc>
        <w:tc>
          <w:tcPr>
            <w:tcW w:w="352" w:type="pct"/>
            <w:vAlign w:val="center"/>
          </w:tcPr>
          <w:p w14:paraId="00886F54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D2386E4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FA9419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105C0E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86" w:type="pct"/>
            <w:vAlign w:val="center"/>
          </w:tcPr>
          <w:p w14:paraId="5C175AF2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CA88CE4" w14:textId="77777777" w:rsidR="0053187D" w:rsidRPr="00F6288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15B867FC" w14:textId="77777777" w:rsidTr="00383914">
        <w:trPr>
          <w:trHeight w:val="415"/>
        </w:trPr>
        <w:tc>
          <w:tcPr>
            <w:tcW w:w="1606" w:type="pct"/>
            <w:vAlign w:val="center"/>
          </w:tcPr>
          <w:p w14:paraId="2DB221C3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Øget følsomhed</w:t>
            </w:r>
          </w:p>
        </w:tc>
        <w:tc>
          <w:tcPr>
            <w:tcW w:w="352" w:type="pct"/>
            <w:vAlign w:val="center"/>
          </w:tcPr>
          <w:p w14:paraId="25C5F156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5C82C43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B56CCC5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BFA97E1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86" w:type="pct"/>
            <w:vAlign w:val="center"/>
          </w:tcPr>
          <w:p w14:paraId="7CEDD90B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7A1654F" w14:textId="77777777" w:rsidR="0053187D" w:rsidRPr="00F6288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1E6DDB1E" w14:textId="77777777" w:rsidTr="00383914">
        <w:tc>
          <w:tcPr>
            <w:tcW w:w="1606" w:type="pct"/>
            <w:vAlign w:val="center"/>
          </w:tcPr>
          <w:p w14:paraId="5E79F1AE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Sovende, snurrende, prikkende ubehag</w:t>
            </w:r>
          </w:p>
        </w:tc>
        <w:tc>
          <w:tcPr>
            <w:tcW w:w="352" w:type="pct"/>
            <w:vAlign w:val="center"/>
          </w:tcPr>
          <w:p w14:paraId="073996D4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75BE4BC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B62D019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8D613B8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86" w:type="pct"/>
            <w:vAlign w:val="center"/>
          </w:tcPr>
          <w:p w14:paraId="313619C3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7BF3C02" w14:textId="77777777" w:rsidR="0053187D" w:rsidRPr="00F6288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02256560" w14:textId="77777777" w:rsidTr="00383914">
        <w:tc>
          <w:tcPr>
            <w:tcW w:w="1606" w:type="pct"/>
            <w:vAlign w:val="center"/>
          </w:tcPr>
          <w:p w14:paraId="777BBED3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proofErr w:type="spellStart"/>
            <w:r w:rsidRPr="00F62880">
              <w:rPr>
                <w:rFonts w:ascii="MaxTF-Light" w:hAnsi="MaxTF-Light" w:cs="Arial"/>
                <w:sz w:val="20"/>
                <w:szCs w:val="20"/>
              </w:rPr>
              <w:t>Dyssensation</w:t>
            </w:r>
            <w:proofErr w:type="spellEnd"/>
            <w:r w:rsidRPr="00F62880">
              <w:rPr>
                <w:rFonts w:ascii="MaxTF-Light" w:hAnsi="MaxTF-Light" w:cs="Arial"/>
                <w:sz w:val="20"/>
                <w:szCs w:val="20"/>
              </w:rPr>
              <w:t xml:space="preserve"> med ubehag eller smerte</w:t>
            </w:r>
          </w:p>
        </w:tc>
        <w:tc>
          <w:tcPr>
            <w:tcW w:w="352" w:type="pct"/>
            <w:vAlign w:val="center"/>
          </w:tcPr>
          <w:p w14:paraId="615495F1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50930F8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CA85B95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1CE3386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86" w:type="pct"/>
            <w:vAlign w:val="center"/>
          </w:tcPr>
          <w:p w14:paraId="736EAB5B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E9B9810" w14:textId="77777777" w:rsidR="0053187D" w:rsidRPr="00F6288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6DEDCFEE" w14:textId="77777777" w:rsidTr="00383914">
        <w:trPr>
          <w:trHeight w:val="447"/>
        </w:trPr>
        <w:tc>
          <w:tcPr>
            <w:tcW w:w="1606" w:type="pct"/>
            <w:vAlign w:val="center"/>
          </w:tcPr>
          <w:p w14:paraId="6FAEB2E5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Smerte ved let berøring</w:t>
            </w:r>
          </w:p>
        </w:tc>
        <w:tc>
          <w:tcPr>
            <w:tcW w:w="352" w:type="pct"/>
            <w:vAlign w:val="center"/>
          </w:tcPr>
          <w:p w14:paraId="1C11DCAE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44BAF63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94614D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5659605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86" w:type="pct"/>
            <w:vAlign w:val="center"/>
          </w:tcPr>
          <w:p w14:paraId="4EA9E918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5392FDC" w14:textId="77777777" w:rsidR="0053187D" w:rsidRPr="00F6288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4FCCBFAB" w14:textId="77777777" w:rsidTr="00383914">
        <w:trPr>
          <w:trHeight w:val="427"/>
        </w:trPr>
        <w:tc>
          <w:tcPr>
            <w:tcW w:w="1606" w:type="pct"/>
            <w:vAlign w:val="center"/>
          </w:tcPr>
          <w:p w14:paraId="574EC277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Andet</w:t>
            </w:r>
          </w:p>
        </w:tc>
        <w:tc>
          <w:tcPr>
            <w:tcW w:w="352" w:type="pct"/>
            <w:vAlign w:val="center"/>
          </w:tcPr>
          <w:p w14:paraId="03872361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64F309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5CCA651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715499E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86" w:type="pct"/>
            <w:vAlign w:val="center"/>
          </w:tcPr>
          <w:p w14:paraId="6EE17EAF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6B60438" w14:textId="77777777" w:rsidR="0053187D" w:rsidRPr="00F6288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32C6D318" w14:textId="77777777" w:rsidTr="00383914">
        <w:trPr>
          <w:trHeight w:val="427"/>
        </w:trPr>
        <w:tc>
          <w:tcPr>
            <w:tcW w:w="1606" w:type="pct"/>
            <w:vAlign w:val="center"/>
          </w:tcPr>
          <w:p w14:paraId="7CE1EF77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Supplerende patientinformation</w:t>
            </w:r>
          </w:p>
        </w:tc>
        <w:tc>
          <w:tcPr>
            <w:tcW w:w="3394" w:type="pct"/>
            <w:gridSpan w:val="5"/>
            <w:vAlign w:val="center"/>
          </w:tcPr>
          <w:p w14:paraId="54B61544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95FA612" w14:textId="77777777" w:rsidR="0053187D" w:rsidRPr="00F62880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436887F" w14:textId="77777777" w:rsidR="00C139B6" w:rsidRDefault="00C139B6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6E7D5B7" w14:textId="77777777" w:rsidR="00C139B6" w:rsidRDefault="00C139B6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EED8E6D" w14:textId="77777777" w:rsidR="00C139B6" w:rsidRDefault="00C139B6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2AC9B1A" w14:textId="77777777" w:rsidR="00993544" w:rsidRPr="00F62880" w:rsidRDefault="00993544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109CFE5D" w14:textId="77777777" w:rsidR="00DA7C9E" w:rsidRPr="00B355C8" w:rsidRDefault="00DA7C9E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  <w:b/>
        </w:rPr>
      </w:pPr>
    </w:p>
    <w:tbl>
      <w:tblPr>
        <w:tblStyle w:val="Tabel-Gitter"/>
        <w:tblW w:w="5000" w:type="pct"/>
        <w:jc w:val="center"/>
        <w:tblLook w:val="04A0" w:firstRow="1" w:lastRow="0" w:firstColumn="1" w:lastColumn="0" w:noHBand="0" w:noVBand="1"/>
      </w:tblPr>
      <w:tblGrid>
        <w:gridCol w:w="2972"/>
        <w:gridCol w:w="818"/>
        <w:gridCol w:w="678"/>
        <w:gridCol w:w="678"/>
        <w:gridCol w:w="678"/>
        <w:gridCol w:w="3802"/>
      </w:tblGrid>
      <w:tr w:rsidR="00DF7A68" w14:paraId="117F7AD7" w14:textId="77777777" w:rsidTr="00A87717">
        <w:trPr>
          <w:jc w:val="center"/>
        </w:trPr>
        <w:tc>
          <w:tcPr>
            <w:tcW w:w="1544" w:type="pct"/>
            <w:vMerge w:val="restart"/>
            <w:vAlign w:val="center"/>
          </w:tcPr>
          <w:p w14:paraId="71D6FA91" w14:textId="77777777" w:rsidR="00DA7C9E" w:rsidRPr="00B355C8" w:rsidRDefault="00D00780" w:rsidP="00F62880">
            <w:pPr>
              <w:pStyle w:val="Overskrift3"/>
              <w:jc w:val="center"/>
            </w:pPr>
            <w:r w:rsidRPr="00B355C8">
              <w:lastRenderedPageBreak/>
              <w:t xml:space="preserve">N. </w:t>
            </w:r>
            <w:proofErr w:type="spellStart"/>
            <w:r w:rsidRPr="00B355C8">
              <w:t>buccalis</w:t>
            </w:r>
            <w:proofErr w:type="spellEnd"/>
          </w:p>
          <w:p w14:paraId="09451C28" w14:textId="3C3D0663" w:rsidR="0053187D" w:rsidRPr="00B355C8" w:rsidRDefault="00D00780" w:rsidP="00F62880">
            <w:pPr>
              <w:pStyle w:val="Overskrift3"/>
              <w:jc w:val="center"/>
            </w:pPr>
            <w:r w:rsidRPr="00B355C8">
              <w:t>Påvirket side:</w:t>
            </w:r>
          </w:p>
          <w:p w14:paraId="07162F39" w14:textId="0C2AD125" w:rsidR="00DA7C9E" w:rsidRDefault="00D00780" w:rsidP="00F62880">
            <w:pPr>
              <w:pStyle w:val="Overskrift3"/>
              <w:jc w:val="center"/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355C8">
              <w:t xml:space="preserve">Højre </w:t>
            </w:r>
            <w:r>
              <w:t xml:space="preserve">     </w:t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</w:t>
            </w:r>
            <w:r w:rsidRPr="00B355C8">
              <w:t>enstre</w:t>
            </w:r>
          </w:p>
          <w:p w14:paraId="3B4EB64C" w14:textId="47ACD3DA" w:rsidR="0053187D" w:rsidRPr="00B355C8" w:rsidRDefault="0053187D" w:rsidP="00F62880">
            <w:pPr>
              <w:pStyle w:val="Overskrift3"/>
              <w:jc w:val="center"/>
            </w:pPr>
          </w:p>
        </w:tc>
        <w:tc>
          <w:tcPr>
            <w:tcW w:w="777" w:type="pct"/>
            <w:gridSpan w:val="2"/>
          </w:tcPr>
          <w:p w14:paraId="55B4609E" w14:textId="77777777" w:rsidR="00DA7C9E" w:rsidRPr="00B355C8" w:rsidRDefault="00D00780" w:rsidP="00F62880">
            <w:pPr>
              <w:pStyle w:val="Overskrift3"/>
              <w:jc w:val="center"/>
            </w:pPr>
            <w:r w:rsidRPr="00B355C8">
              <w:t xml:space="preserve">Ekstraoralt inkl. </w:t>
            </w:r>
            <w:proofErr w:type="spellStart"/>
            <w:r w:rsidRPr="00B355C8">
              <w:t>prolabium</w:t>
            </w:r>
            <w:proofErr w:type="spellEnd"/>
          </w:p>
        </w:tc>
        <w:tc>
          <w:tcPr>
            <w:tcW w:w="704" w:type="pct"/>
            <w:gridSpan w:val="2"/>
          </w:tcPr>
          <w:p w14:paraId="03EB7388" w14:textId="77777777" w:rsidR="00DA7C9E" w:rsidRPr="00B355C8" w:rsidRDefault="00D00780" w:rsidP="00F62880">
            <w:pPr>
              <w:pStyle w:val="Overskrift3"/>
              <w:jc w:val="center"/>
            </w:pPr>
            <w:r w:rsidRPr="00B355C8">
              <w:t>Intraoralt</w:t>
            </w:r>
          </w:p>
        </w:tc>
        <w:tc>
          <w:tcPr>
            <w:tcW w:w="1975" w:type="pct"/>
            <w:vMerge w:val="restart"/>
            <w:vAlign w:val="center"/>
          </w:tcPr>
          <w:p w14:paraId="7ABBCB9F" w14:textId="77777777" w:rsidR="00DA7C9E" w:rsidRPr="00B355C8" w:rsidRDefault="00D00780" w:rsidP="00F62880">
            <w:pPr>
              <w:pStyle w:val="Overskrift3"/>
              <w:jc w:val="center"/>
            </w:pPr>
            <w:r w:rsidRPr="00B355C8">
              <w:t>Kommentar, inkl. om tilstanden er konstant eller periodisk</w:t>
            </w:r>
          </w:p>
        </w:tc>
      </w:tr>
      <w:tr w:rsidR="00DF7A68" w14:paraId="43A19374" w14:textId="77777777" w:rsidTr="00A87717">
        <w:trPr>
          <w:jc w:val="center"/>
        </w:trPr>
        <w:tc>
          <w:tcPr>
            <w:tcW w:w="1544" w:type="pct"/>
            <w:vMerge/>
          </w:tcPr>
          <w:p w14:paraId="6298491E" w14:textId="77777777" w:rsidR="00DA7C9E" w:rsidRPr="00B355C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</w:rPr>
            </w:pPr>
          </w:p>
        </w:tc>
        <w:tc>
          <w:tcPr>
            <w:tcW w:w="425" w:type="pct"/>
            <w:vAlign w:val="center"/>
          </w:tcPr>
          <w:p w14:paraId="0739FAE3" w14:textId="77777777" w:rsidR="00DA7C9E" w:rsidRPr="00F62880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Ja</w:t>
            </w:r>
          </w:p>
        </w:tc>
        <w:tc>
          <w:tcPr>
            <w:tcW w:w="352" w:type="pct"/>
            <w:vAlign w:val="center"/>
          </w:tcPr>
          <w:p w14:paraId="565A9B06" w14:textId="77777777" w:rsidR="00DA7C9E" w:rsidRPr="00F62880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Nej</w:t>
            </w:r>
          </w:p>
        </w:tc>
        <w:tc>
          <w:tcPr>
            <w:tcW w:w="352" w:type="pct"/>
            <w:vAlign w:val="center"/>
          </w:tcPr>
          <w:p w14:paraId="6CFA16BC" w14:textId="77777777" w:rsidR="00DA7C9E" w:rsidRPr="00F62880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Ja</w:t>
            </w:r>
          </w:p>
        </w:tc>
        <w:tc>
          <w:tcPr>
            <w:tcW w:w="352" w:type="pct"/>
            <w:vAlign w:val="center"/>
          </w:tcPr>
          <w:p w14:paraId="5147172B" w14:textId="77777777" w:rsidR="00DA7C9E" w:rsidRPr="00F62880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Nej</w:t>
            </w:r>
          </w:p>
        </w:tc>
        <w:tc>
          <w:tcPr>
            <w:tcW w:w="1975" w:type="pct"/>
            <w:vMerge/>
          </w:tcPr>
          <w:p w14:paraId="2F50A39D" w14:textId="77777777" w:rsidR="00DA7C9E" w:rsidRPr="00B355C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</w:rPr>
            </w:pPr>
          </w:p>
        </w:tc>
      </w:tr>
      <w:tr w:rsidR="00DF7A68" w14:paraId="05E3E4C1" w14:textId="77777777" w:rsidTr="00A87717">
        <w:trPr>
          <w:trHeight w:val="431"/>
          <w:jc w:val="center"/>
        </w:trPr>
        <w:tc>
          <w:tcPr>
            <w:tcW w:w="1544" w:type="pct"/>
            <w:vAlign w:val="center"/>
          </w:tcPr>
          <w:p w14:paraId="28A2A5AE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Total følelsesløshed</w:t>
            </w:r>
          </w:p>
        </w:tc>
        <w:tc>
          <w:tcPr>
            <w:tcW w:w="425" w:type="pct"/>
            <w:vAlign w:val="center"/>
          </w:tcPr>
          <w:p w14:paraId="0671FC0D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02BAC434" w14:textId="77777777" w:rsidR="0053187D" w:rsidRPr="00F62880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205B703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04AC9CE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02CBAE8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75" w:type="pct"/>
            <w:vAlign w:val="center"/>
          </w:tcPr>
          <w:p w14:paraId="1F0B0C4F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63001C8E" w14:textId="77777777" w:rsidTr="00A87717">
        <w:trPr>
          <w:trHeight w:val="409"/>
          <w:jc w:val="center"/>
        </w:trPr>
        <w:tc>
          <w:tcPr>
            <w:tcW w:w="1544" w:type="pct"/>
            <w:vAlign w:val="center"/>
          </w:tcPr>
          <w:p w14:paraId="12CB807B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Nedsat følsomhed</w:t>
            </w:r>
          </w:p>
        </w:tc>
        <w:tc>
          <w:tcPr>
            <w:tcW w:w="425" w:type="pct"/>
            <w:vAlign w:val="center"/>
          </w:tcPr>
          <w:p w14:paraId="5481D820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240CA349" w14:textId="77777777" w:rsidR="0053187D" w:rsidRPr="00F62880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3E0EEA1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72F586D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E602172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75" w:type="pct"/>
            <w:vAlign w:val="center"/>
          </w:tcPr>
          <w:p w14:paraId="38EFCFB5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6B9C3054" w14:textId="77777777" w:rsidTr="00A87717">
        <w:trPr>
          <w:trHeight w:val="415"/>
          <w:jc w:val="center"/>
        </w:trPr>
        <w:tc>
          <w:tcPr>
            <w:tcW w:w="1544" w:type="pct"/>
            <w:vAlign w:val="center"/>
          </w:tcPr>
          <w:p w14:paraId="16547092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Øget følsomhed</w:t>
            </w:r>
          </w:p>
        </w:tc>
        <w:tc>
          <w:tcPr>
            <w:tcW w:w="425" w:type="pct"/>
            <w:vAlign w:val="center"/>
          </w:tcPr>
          <w:p w14:paraId="6CA41915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406F439E" w14:textId="77777777" w:rsidR="0053187D" w:rsidRPr="00F62880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781CF2E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9F5D5D4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718EFC0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75" w:type="pct"/>
            <w:vAlign w:val="center"/>
          </w:tcPr>
          <w:p w14:paraId="62B24209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3BFA3D32" w14:textId="77777777" w:rsidTr="00A87717">
        <w:trPr>
          <w:jc w:val="center"/>
        </w:trPr>
        <w:tc>
          <w:tcPr>
            <w:tcW w:w="1544" w:type="pct"/>
            <w:vAlign w:val="center"/>
          </w:tcPr>
          <w:p w14:paraId="61F6F748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Sovende, snurrende, prikkende ubehag</w:t>
            </w:r>
          </w:p>
        </w:tc>
        <w:tc>
          <w:tcPr>
            <w:tcW w:w="425" w:type="pct"/>
            <w:vAlign w:val="center"/>
          </w:tcPr>
          <w:p w14:paraId="6D9E88AD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5A796D3B" w14:textId="77777777" w:rsidR="0053187D" w:rsidRPr="00F62880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F6055BC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C5FD51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F93D52F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75" w:type="pct"/>
            <w:vAlign w:val="center"/>
          </w:tcPr>
          <w:p w14:paraId="05662DDD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37F143AC" w14:textId="77777777" w:rsidTr="00A87717">
        <w:trPr>
          <w:jc w:val="center"/>
        </w:trPr>
        <w:tc>
          <w:tcPr>
            <w:tcW w:w="1544" w:type="pct"/>
            <w:vAlign w:val="center"/>
          </w:tcPr>
          <w:p w14:paraId="0A0A6CB3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proofErr w:type="spellStart"/>
            <w:r w:rsidRPr="00F62880">
              <w:rPr>
                <w:rFonts w:ascii="MaxTF-Light" w:hAnsi="MaxTF-Light" w:cs="Arial"/>
                <w:sz w:val="20"/>
                <w:szCs w:val="20"/>
              </w:rPr>
              <w:t>Dyssensation</w:t>
            </w:r>
            <w:proofErr w:type="spellEnd"/>
            <w:r w:rsidRPr="00F62880">
              <w:rPr>
                <w:rFonts w:ascii="MaxTF-Light" w:hAnsi="MaxTF-Light" w:cs="Arial"/>
                <w:sz w:val="20"/>
                <w:szCs w:val="20"/>
              </w:rPr>
              <w:t xml:space="preserve"> med ubehag eller smerte</w:t>
            </w:r>
          </w:p>
        </w:tc>
        <w:tc>
          <w:tcPr>
            <w:tcW w:w="425" w:type="pct"/>
            <w:vAlign w:val="center"/>
          </w:tcPr>
          <w:p w14:paraId="5078C58B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4CF8D815" w14:textId="77777777" w:rsidR="0053187D" w:rsidRPr="00F62880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867B4B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F34A1AC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2B0A85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75" w:type="pct"/>
            <w:vAlign w:val="center"/>
          </w:tcPr>
          <w:p w14:paraId="2B3F56CA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2E20134E" w14:textId="77777777" w:rsidTr="00A87717">
        <w:trPr>
          <w:trHeight w:val="493"/>
          <w:jc w:val="center"/>
        </w:trPr>
        <w:tc>
          <w:tcPr>
            <w:tcW w:w="1544" w:type="pct"/>
            <w:vAlign w:val="center"/>
          </w:tcPr>
          <w:p w14:paraId="3DBDF17B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Smerte ved let berøring</w:t>
            </w:r>
          </w:p>
        </w:tc>
        <w:tc>
          <w:tcPr>
            <w:tcW w:w="425" w:type="pct"/>
            <w:vAlign w:val="center"/>
          </w:tcPr>
          <w:p w14:paraId="4859A454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3AE5C6EA" w14:textId="77777777" w:rsidR="0053187D" w:rsidRPr="00F62880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C0CC093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0447868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DCBFFAD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75" w:type="pct"/>
            <w:vAlign w:val="center"/>
          </w:tcPr>
          <w:p w14:paraId="261C7E25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6856CAEB" w14:textId="77777777" w:rsidTr="00A87717">
        <w:trPr>
          <w:trHeight w:val="427"/>
          <w:jc w:val="center"/>
        </w:trPr>
        <w:tc>
          <w:tcPr>
            <w:tcW w:w="1544" w:type="pct"/>
            <w:vAlign w:val="center"/>
          </w:tcPr>
          <w:p w14:paraId="1F916437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Andet</w:t>
            </w:r>
          </w:p>
        </w:tc>
        <w:tc>
          <w:tcPr>
            <w:tcW w:w="425" w:type="pct"/>
            <w:vAlign w:val="center"/>
          </w:tcPr>
          <w:p w14:paraId="142894D1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27BE5365" w14:textId="77777777" w:rsidR="0053187D" w:rsidRPr="00F62880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B92131F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DF46667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094499" w14:textId="77777777" w:rsidR="00DA7C9E" w:rsidRPr="00F62880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75" w:type="pct"/>
            <w:vAlign w:val="center"/>
          </w:tcPr>
          <w:p w14:paraId="529990DA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7B7B2166" w14:textId="77777777" w:rsidTr="00A87717">
        <w:trPr>
          <w:trHeight w:val="427"/>
          <w:jc w:val="center"/>
        </w:trPr>
        <w:tc>
          <w:tcPr>
            <w:tcW w:w="1544" w:type="pct"/>
            <w:vAlign w:val="center"/>
          </w:tcPr>
          <w:p w14:paraId="64B37D66" w14:textId="77777777" w:rsidR="00DA7C9E" w:rsidRPr="00F62880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F62880">
              <w:rPr>
                <w:rFonts w:ascii="MaxTF-Light" w:hAnsi="MaxTF-Light" w:cs="Arial"/>
                <w:sz w:val="20"/>
                <w:szCs w:val="20"/>
              </w:rPr>
              <w:t>Supplerende patientinformation</w:t>
            </w:r>
          </w:p>
        </w:tc>
        <w:tc>
          <w:tcPr>
            <w:tcW w:w="3456" w:type="pct"/>
            <w:gridSpan w:val="5"/>
            <w:vAlign w:val="center"/>
          </w:tcPr>
          <w:p w14:paraId="3A87A89B" w14:textId="77777777" w:rsidR="00DA7C9E" w:rsidRPr="00F6288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389332D" w14:textId="77777777" w:rsidR="0053187D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4C10D0A" w14:textId="77777777" w:rsidR="00993544" w:rsidRDefault="00993544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1D20A82" w14:textId="77777777" w:rsidR="00993544" w:rsidRDefault="00993544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37F497A" w14:textId="77777777" w:rsidR="00993544" w:rsidRDefault="00993544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4DE9EB3" w14:textId="77777777" w:rsidR="00993544" w:rsidRPr="00F62880" w:rsidRDefault="00993544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76E5631F" w14:textId="77777777" w:rsidR="00DA7C9E" w:rsidRPr="00B355C8" w:rsidRDefault="00DA7C9E" w:rsidP="00DA7C9E">
      <w:pPr>
        <w:tabs>
          <w:tab w:val="left" w:pos="1543"/>
        </w:tabs>
        <w:spacing w:after="0" w:line="240" w:lineRule="auto"/>
        <w:rPr>
          <w:rFonts w:ascii="MaxTF-Light" w:hAnsi="MaxTF-Light"/>
        </w:rPr>
      </w:pPr>
    </w:p>
    <w:tbl>
      <w:tblPr>
        <w:tblStyle w:val="Tabel-Gitter"/>
        <w:tblW w:w="5000" w:type="pct"/>
        <w:jc w:val="center"/>
        <w:tblLook w:val="04A0" w:firstRow="1" w:lastRow="0" w:firstColumn="1" w:lastColumn="0" w:noHBand="0" w:noVBand="1"/>
      </w:tblPr>
      <w:tblGrid>
        <w:gridCol w:w="2973"/>
        <w:gridCol w:w="766"/>
        <w:gridCol w:w="668"/>
        <w:gridCol w:w="5219"/>
      </w:tblGrid>
      <w:tr w:rsidR="00DF7A68" w14:paraId="73A1AA56" w14:textId="77777777" w:rsidTr="00A87717">
        <w:trPr>
          <w:trHeight w:val="490"/>
          <w:jc w:val="center"/>
        </w:trPr>
        <w:tc>
          <w:tcPr>
            <w:tcW w:w="1544" w:type="pct"/>
            <w:vAlign w:val="center"/>
          </w:tcPr>
          <w:p w14:paraId="59188F33" w14:textId="77777777" w:rsidR="00DA7C9E" w:rsidRPr="00B355C8" w:rsidRDefault="00D00780" w:rsidP="006A0123">
            <w:pPr>
              <w:pStyle w:val="Overskrift3"/>
              <w:jc w:val="center"/>
            </w:pPr>
            <w:r w:rsidRPr="00B355C8">
              <w:t xml:space="preserve">N. </w:t>
            </w:r>
            <w:proofErr w:type="spellStart"/>
            <w:r w:rsidRPr="00B355C8">
              <w:t>lingualis</w:t>
            </w:r>
            <w:proofErr w:type="spellEnd"/>
          </w:p>
          <w:p w14:paraId="1A5412CD" w14:textId="58483208" w:rsidR="0053187D" w:rsidRPr="00B355C8" w:rsidRDefault="00D00780" w:rsidP="006A0123">
            <w:pPr>
              <w:pStyle w:val="Overskrift3"/>
              <w:jc w:val="center"/>
            </w:pPr>
            <w:r w:rsidRPr="00B355C8">
              <w:t>Påvirket side:</w:t>
            </w:r>
          </w:p>
          <w:p w14:paraId="1A109B54" w14:textId="77777777" w:rsidR="001A4A7D" w:rsidRDefault="001A4A7D" w:rsidP="006A0123">
            <w:pPr>
              <w:pStyle w:val="Overskrift3"/>
              <w:jc w:val="center"/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355C8">
              <w:t xml:space="preserve">Højre </w:t>
            </w:r>
            <w:r>
              <w:t xml:space="preserve">     </w:t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</w:t>
            </w:r>
            <w:r w:rsidRPr="00B355C8">
              <w:t>enstre</w:t>
            </w:r>
          </w:p>
          <w:p w14:paraId="46CACA67" w14:textId="6BA8128A" w:rsidR="0053187D" w:rsidRPr="001A4A7D" w:rsidRDefault="0053187D" w:rsidP="001A4A7D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b/>
              </w:rPr>
            </w:pPr>
          </w:p>
        </w:tc>
        <w:tc>
          <w:tcPr>
            <w:tcW w:w="398" w:type="pct"/>
            <w:vAlign w:val="center"/>
          </w:tcPr>
          <w:p w14:paraId="6CC3A1D0" w14:textId="77777777" w:rsidR="00DA7C9E" w:rsidRPr="006A0123" w:rsidRDefault="00D00780" w:rsidP="00383914">
            <w:pPr>
              <w:tabs>
                <w:tab w:val="center" w:pos="246"/>
                <w:tab w:val="left" w:pos="1543"/>
              </w:tabs>
              <w:rPr>
                <w:rFonts w:ascii="MaxTF-Light" w:hAnsi="MaxTF-Light" w:cs="Arial"/>
                <w:b/>
                <w:sz w:val="20"/>
                <w:szCs w:val="20"/>
              </w:rPr>
            </w:pPr>
            <w:r w:rsidRPr="006A0123">
              <w:rPr>
                <w:rFonts w:ascii="MaxTF-Light" w:hAnsi="MaxTF-Light" w:cs="Arial"/>
                <w:sz w:val="20"/>
                <w:szCs w:val="20"/>
              </w:rPr>
              <w:tab/>
              <w:t>Ja</w:t>
            </w:r>
          </w:p>
        </w:tc>
        <w:tc>
          <w:tcPr>
            <w:tcW w:w="347" w:type="pct"/>
            <w:vAlign w:val="center"/>
          </w:tcPr>
          <w:p w14:paraId="2823A4F2" w14:textId="77777777" w:rsidR="00DA7C9E" w:rsidRPr="006A0123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b/>
                <w:sz w:val="20"/>
                <w:szCs w:val="20"/>
              </w:rPr>
            </w:pPr>
            <w:r w:rsidRPr="006A0123">
              <w:rPr>
                <w:rFonts w:ascii="MaxTF-Light" w:hAnsi="MaxTF-Light" w:cs="Arial"/>
                <w:sz w:val="20"/>
                <w:szCs w:val="20"/>
              </w:rPr>
              <w:t>Nej</w:t>
            </w:r>
          </w:p>
        </w:tc>
        <w:tc>
          <w:tcPr>
            <w:tcW w:w="2711" w:type="pct"/>
            <w:vAlign w:val="center"/>
          </w:tcPr>
          <w:p w14:paraId="7A7B9F78" w14:textId="77777777" w:rsidR="00DA7C9E" w:rsidRPr="00B355C8" w:rsidRDefault="00D00780" w:rsidP="006A0123">
            <w:pPr>
              <w:pStyle w:val="Overskrift3"/>
              <w:jc w:val="center"/>
            </w:pPr>
            <w:r w:rsidRPr="00B355C8">
              <w:t>Kommentar, inkl. om tilstanden er konstant eller periodisk</w:t>
            </w:r>
          </w:p>
        </w:tc>
      </w:tr>
      <w:tr w:rsidR="00DF7A68" w14:paraId="08600D5A" w14:textId="77777777" w:rsidTr="00A87717">
        <w:trPr>
          <w:trHeight w:val="437"/>
          <w:jc w:val="center"/>
        </w:trPr>
        <w:tc>
          <w:tcPr>
            <w:tcW w:w="1544" w:type="pct"/>
            <w:vAlign w:val="center"/>
          </w:tcPr>
          <w:p w14:paraId="1C10AD3D" w14:textId="77777777" w:rsidR="00DA7C9E" w:rsidRPr="006A012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6A0123">
              <w:rPr>
                <w:rFonts w:ascii="MaxTF-Light" w:hAnsi="MaxTF-Light" w:cs="Arial"/>
                <w:sz w:val="20"/>
                <w:szCs w:val="20"/>
              </w:rPr>
              <w:t>Total følelsesløshed</w:t>
            </w:r>
          </w:p>
        </w:tc>
        <w:tc>
          <w:tcPr>
            <w:tcW w:w="398" w:type="pct"/>
            <w:vAlign w:val="center"/>
          </w:tcPr>
          <w:p w14:paraId="42D0D096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46D2CAB6" w14:textId="77777777" w:rsidR="0053187D" w:rsidRPr="006A0123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1FB781E2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11" w:type="pct"/>
            <w:vAlign w:val="center"/>
          </w:tcPr>
          <w:p w14:paraId="5DFE85CE" w14:textId="77777777" w:rsidR="00DA7C9E" w:rsidRPr="006A012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0188C496" w14:textId="77777777" w:rsidTr="00A87717">
        <w:trPr>
          <w:trHeight w:val="415"/>
          <w:jc w:val="center"/>
        </w:trPr>
        <w:tc>
          <w:tcPr>
            <w:tcW w:w="1544" w:type="pct"/>
            <w:vAlign w:val="center"/>
          </w:tcPr>
          <w:p w14:paraId="67ECDD2E" w14:textId="77777777" w:rsidR="00DA7C9E" w:rsidRPr="006A012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6A0123">
              <w:rPr>
                <w:rFonts w:ascii="MaxTF-Light" w:hAnsi="MaxTF-Light" w:cs="Arial"/>
                <w:sz w:val="20"/>
                <w:szCs w:val="20"/>
              </w:rPr>
              <w:t>Nedsat følsomhed</w:t>
            </w:r>
          </w:p>
        </w:tc>
        <w:tc>
          <w:tcPr>
            <w:tcW w:w="398" w:type="pct"/>
            <w:vAlign w:val="center"/>
          </w:tcPr>
          <w:p w14:paraId="01F94FE7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04EE235A" w14:textId="77777777" w:rsidR="0053187D" w:rsidRPr="006A0123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3ECEEDEA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11" w:type="pct"/>
            <w:vAlign w:val="center"/>
          </w:tcPr>
          <w:p w14:paraId="238A0905" w14:textId="77777777" w:rsidR="00DA7C9E" w:rsidRPr="006A012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2464A026" w14:textId="77777777" w:rsidTr="00A87717">
        <w:trPr>
          <w:trHeight w:val="421"/>
          <w:jc w:val="center"/>
        </w:trPr>
        <w:tc>
          <w:tcPr>
            <w:tcW w:w="1544" w:type="pct"/>
            <w:vAlign w:val="center"/>
          </w:tcPr>
          <w:p w14:paraId="76EA51B5" w14:textId="77777777" w:rsidR="00DA7C9E" w:rsidRPr="006A012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6A0123">
              <w:rPr>
                <w:rFonts w:ascii="MaxTF-Light" w:hAnsi="MaxTF-Light" w:cs="Arial"/>
                <w:sz w:val="20"/>
                <w:szCs w:val="20"/>
              </w:rPr>
              <w:t>Øget følsomhed</w:t>
            </w:r>
          </w:p>
        </w:tc>
        <w:tc>
          <w:tcPr>
            <w:tcW w:w="398" w:type="pct"/>
            <w:vAlign w:val="center"/>
          </w:tcPr>
          <w:p w14:paraId="0DF44D6A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164D74D5" w14:textId="77777777" w:rsidR="0053187D" w:rsidRPr="006A0123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3487D9EF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11" w:type="pct"/>
            <w:vAlign w:val="center"/>
          </w:tcPr>
          <w:p w14:paraId="5AC07566" w14:textId="77777777" w:rsidR="00DA7C9E" w:rsidRPr="006A012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5D968A6D" w14:textId="77777777" w:rsidTr="00A87717">
        <w:trPr>
          <w:trHeight w:val="475"/>
          <w:jc w:val="center"/>
        </w:trPr>
        <w:tc>
          <w:tcPr>
            <w:tcW w:w="1544" w:type="pct"/>
            <w:vAlign w:val="center"/>
          </w:tcPr>
          <w:p w14:paraId="4360A054" w14:textId="77777777" w:rsidR="00DA7C9E" w:rsidRPr="006A012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6A0123">
              <w:rPr>
                <w:rFonts w:ascii="MaxTF-Light" w:hAnsi="MaxTF-Light" w:cs="Arial"/>
                <w:sz w:val="20"/>
                <w:szCs w:val="20"/>
              </w:rPr>
              <w:t>Sovende, snurrende, prikkende ubehag</w:t>
            </w:r>
          </w:p>
        </w:tc>
        <w:tc>
          <w:tcPr>
            <w:tcW w:w="398" w:type="pct"/>
            <w:vAlign w:val="center"/>
          </w:tcPr>
          <w:p w14:paraId="761479F5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6CF39E24" w14:textId="77777777" w:rsidR="0053187D" w:rsidRPr="006A0123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5906ACEF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11" w:type="pct"/>
            <w:vAlign w:val="center"/>
          </w:tcPr>
          <w:p w14:paraId="70252F5A" w14:textId="77777777" w:rsidR="00DA7C9E" w:rsidRPr="006A012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0C658349" w14:textId="77777777" w:rsidTr="00A87717">
        <w:trPr>
          <w:trHeight w:val="466"/>
          <w:jc w:val="center"/>
        </w:trPr>
        <w:tc>
          <w:tcPr>
            <w:tcW w:w="1544" w:type="pct"/>
            <w:vAlign w:val="center"/>
          </w:tcPr>
          <w:p w14:paraId="734965D0" w14:textId="77777777" w:rsidR="00DA7C9E" w:rsidRPr="006A012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proofErr w:type="spellStart"/>
            <w:r w:rsidRPr="006A0123">
              <w:rPr>
                <w:rFonts w:ascii="MaxTF-Light" w:hAnsi="MaxTF-Light" w:cs="Arial"/>
                <w:sz w:val="20"/>
                <w:szCs w:val="20"/>
              </w:rPr>
              <w:t>Dyssensation</w:t>
            </w:r>
            <w:proofErr w:type="spellEnd"/>
            <w:r w:rsidRPr="006A0123">
              <w:rPr>
                <w:rFonts w:ascii="MaxTF-Light" w:hAnsi="MaxTF-Light" w:cs="Arial"/>
                <w:sz w:val="20"/>
                <w:szCs w:val="20"/>
              </w:rPr>
              <w:t xml:space="preserve"> med ubehag eller smerte</w:t>
            </w:r>
          </w:p>
        </w:tc>
        <w:tc>
          <w:tcPr>
            <w:tcW w:w="398" w:type="pct"/>
            <w:vAlign w:val="center"/>
          </w:tcPr>
          <w:p w14:paraId="790F2F7A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61D3E42E" w14:textId="77777777" w:rsidR="0053187D" w:rsidRPr="006A0123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18E5B039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11" w:type="pct"/>
            <w:vAlign w:val="center"/>
          </w:tcPr>
          <w:p w14:paraId="3EA649AF" w14:textId="77777777" w:rsidR="00DA7C9E" w:rsidRPr="006A012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34BE3386" w14:textId="77777777" w:rsidTr="00A87717">
        <w:trPr>
          <w:trHeight w:val="466"/>
          <w:jc w:val="center"/>
        </w:trPr>
        <w:tc>
          <w:tcPr>
            <w:tcW w:w="1544" w:type="pct"/>
            <w:vAlign w:val="center"/>
          </w:tcPr>
          <w:p w14:paraId="2D6A50A7" w14:textId="77777777" w:rsidR="00DA7C9E" w:rsidRPr="006A012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6A0123">
              <w:rPr>
                <w:rFonts w:ascii="MaxTF-Light" w:hAnsi="MaxTF-Light" w:cs="Arial"/>
                <w:sz w:val="20"/>
                <w:szCs w:val="20"/>
              </w:rPr>
              <w:t>Smerte ved let berøring</w:t>
            </w:r>
          </w:p>
        </w:tc>
        <w:tc>
          <w:tcPr>
            <w:tcW w:w="398" w:type="pct"/>
            <w:vAlign w:val="center"/>
          </w:tcPr>
          <w:p w14:paraId="6F680301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62A4D4EE" w14:textId="77777777" w:rsidR="0053187D" w:rsidRPr="006A0123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6889AC7D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11" w:type="pct"/>
            <w:vAlign w:val="center"/>
          </w:tcPr>
          <w:p w14:paraId="04AB252F" w14:textId="77777777" w:rsidR="00DA7C9E" w:rsidRPr="006A012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54E83483" w14:textId="77777777" w:rsidTr="00A87717">
        <w:trPr>
          <w:trHeight w:val="433"/>
          <w:jc w:val="center"/>
        </w:trPr>
        <w:tc>
          <w:tcPr>
            <w:tcW w:w="1544" w:type="pct"/>
            <w:vAlign w:val="center"/>
          </w:tcPr>
          <w:p w14:paraId="7FCB5F09" w14:textId="77777777" w:rsidR="00DA7C9E" w:rsidRPr="006A012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6A0123">
              <w:rPr>
                <w:rFonts w:ascii="MaxTF-Light" w:hAnsi="MaxTF-Light" w:cs="Arial"/>
                <w:sz w:val="20"/>
                <w:szCs w:val="20"/>
              </w:rPr>
              <w:t>Manglende smagsevne</w:t>
            </w:r>
          </w:p>
        </w:tc>
        <w:tc>
          <w:tcPr>
            <w:tcW w:w="398" w:type="pct"/>
            <w:vAlign w:val="center"/>
          </w:tcPr>
          <w:p w14:paraId="62605624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3809E7C9" w14:textId="77777777" w:rsidR="0053187D" w:rsidRPr="006A0123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6F0DEC3F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11" w:type="pct"/>
            <w:vAlign w:val="center"/>
          </w:tcPr>
          <w:p w14:paraId="042D321D" w14:textId="77777777" w:rsidR="00DA7C9E" w:rsidRPr="006A012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3F53598B" w14:textId="77777777" w:rsidTr="00A87717">
        <w:trPr>
          <w:trHeight w:val="433"/>
          <w:jc w:val="center"/>
        </w:trPr>
        <w:tc>
          <w:tcPr>
            <w:tcW w:w="1544" w:type="pct"/>
            <w:vAlign w:val="center"/>
          </w:tcPr>
          <w:p w14:paraId="6B336559" w14:textId="77777777" w:rsidR="00DA7C9E" w:rsidRPr="006A012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6A0123">
              <w:rPr>
                <w:rFonts w:ascii="MaxTF-Light" w:hAnsi="MaxTF-Light" w:cs="Arial"/>
                <w:sz w:val="20"/>
                <w:szCs w:val="20"/>
              </w:rPr>
              <w:t>Ændret smagsevne</w:t>
            </w:r>
          </w:p>
        </w:tc>
        <w:tc>
          <w:tcPr>
            <w:tcW w:w="398" w:type="pct"/>
            <w:vAlign w:val="center"/>
          </w:tcPr>
          <w:p w14:paraId="3241FA33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2DC3E66B" w14:textId="77777777" w:rsidR="0053187D" w:rsidRPr="006A0123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4F6B5DAD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11" w:type="pct"/>
            <w:vAlign w:val="center"/>
          </w:tcPr>
          <w:p w14:paraId="64F5A8A3" w14:textId="77777777" w:rsidR="00DA7C9E" w:rsidRPr="006A012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7B416DC1" w14:textId="77777777" w:rsidTr="00A87717">
        <w:trPr>
          <w:trHeight w:val="433"/>
          <w:jc w:val="center"/>
        </w:trPr>
        <w:tc>
          <w:tcPr>
            <w:tcW w:w="1544" w:type="pct"/>
            <w:vAlign w:val="center"/>
          </w:tcPr>
          <w:p w14:paraId="7B9F0BA6" w14:textId="77777777" w:rsidR="00DA7C9E" w:rsidRPr="006A012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6A0123">
              <w:rPr>
                <w:rFonts w:ascii="MaxTF-Light" w:hAnsi="MaxTF-Light" w:cs="Arial"/>
                <w:sz w:val="20"/>
                <w:szCs w:val="20"/>
              </w:rPr>
              <w:t>Nedsat smagsevne</w:t>
            </w:r>
          </w:p>
        </w:tc>
        <w:tc>
          <w:tcPr>
            <w:tcW w:w="398" w:type="pct"/>
            <w:vAlign w:val="center"/>
          </w:tcPr>
          <w:p w14:paraId="2E43D073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1F8EDD90" w14:textId="77777777" w:rsidR="0053187D" w:rsidRPr="006A0123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46D69356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11" w:type="pct"/>
            <w:vAlign w:val="center"/>
          </w:tcPr>
          <w:p w14:paraId="30DF22A9" w14:textId="77777777" w:rsidR="00DA7C9E" w:rsidRPr="006A012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1DE5FBC5" w14:textId="77777777" w:rsidTr="00A87717">
        <w:trPr>
          <w:trHeight w:val="433"/>
          <w:jc w:val="center"/>
        </w:trPr>
        <w:tc>
          <w:tcPr>
            <w:tcW w:w="1544" w:type="pct"/>
            <w:vAlign w:val="center"/>
          </w:tcPr>
          <w:p w14:paraId="181C8671" w14:textId="77777777" w:rsidR="00DA7C9E" w:rsidRPr="006A012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6A0123">
              <w:rPr>
                <w:rFonts w:ascii="MaxTF-Light" w:hAnsi="MaxTF-Light" w:cs="Arial"/>
                <w:sz w:val="20"/>
                <w:szCs w:val="20"/>
              </w:rPr>
              <w:t>Øget smagsevne</w:t>
            </w:r>
          </w:p>
        </w:tc>
        <w:tc>
          <w:tcPr>
            <w:tcW w:w="398" w:type="pct"/>
            <w:vAlign w:val="center"/>
          </w:tcPr>
          <w:p w14:paraId="7F3818FE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195E644F" w14:textId="77777777" w:rsidR="0053187D" w:rsidRPr="006A0123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553AFA92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11" w:type="pct"/>
            <w:vAlign w:val="center"/>
          </w:tcPr>
          <w:p w14:paraId="52ABA501" w14:textId="77777777" w:rsidR="00DA7C9E" w:rsidRPr="006A012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6E094BF3" w14:textId="77777777" w:rsidTr="00A87717">
        <w:trPr>
          <w:trHeight w:val="433"/>
          <w:jc w:val="center"/>
        </w:trPr>
        <w:tc>
          <w:tcPr>
            <w:tcW w:w="1544" w:type="pct"/>
            <w:vAlign w:val="center"/>
          </w:tcPr>
          <w:p w14:paraId="1AF87755" w14:textId="77777777" w:rsidR="00DA7C9E" w:rsidRPr="006A012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6A0123">
              <w:rPr>
                <w:rFonts w:ascii="MaxTF-Light" w:hAnsi="MaxTF-Light" w:cs="Arial"/>
                <w:sz w:val="20"/>
                <w:szCs w:val="20"/>
              </w:rPr>
              <w:t>Andet</w:t>
            </w:r>
          </w:p>
        </w:tc>
        <w:tc>
          <w:tcPr>
            <w:tcW w:w="398" w:type="pct"/>
            <w:vAlign w:val="center"/>
          </w:tcPr>
          <w:p w14:paraId="425F29A4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4906A549" w14:textId="77777777" w:rsidR="0053187D" w:rsidRPr="006A0123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1EFFBE35" w14:textId="77777777" w:rsidR="00DA7C9E" w:rsidRPr="006A012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11" w:type="pct"/>
            <w:vAlign w:val="center"/>
          </w:tcPr>
          <w:p w14:paraId="5430C52E" w14:textId="77777777" w:rsidR="00DA7C9E" w:rsidRPr="006A012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516FA770" w14:textId="77777777" w:rsidTr="00A87717">
        <w:trPr>
          <w:trHeight w:val="433"/>
          <w:jc w:val="center"/>
        </w:trPr>
        <w:tc>
          <w:tcPr>
            <w:tcW w:w="1544" w:type="pct"/>
            <w:vAlign w:val="center"/>
          </w:tcPr>
          <w:p w14:paraId="75B3AC19" w14:textId="77777777" w:rsidR="00DA7C9E" w:rsidRPr="006A012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6A0123">
              <w:rPr>
                <w:rFonts w:ascii="MaxTF-Light" w:hAnsi="MaxTF-Light" w:cs="Arial"/>
                <w:sz w:val="20"/>
                <w:szCs w:val="20"/>
              </w:rPr>
              <w:t>Supplerende patientinformation</w:t>
            </w:r>
          </w:p>
        </w:tc>
        <w:tc>
          <w:tcPr>
            <w:tcW w:w="3456" w:type="pct"/>
            <w:gridSpan w:val="3"/>
            <w:vAlign w:val="center"/>
          </w:tcPr>
          <w:p w14:paraId="7B1C01D3" w14:textId="77777777" w:rsidR="00DA7C9E" w:rsidRPr="006A012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D070419" w14:textId="77777777" w:rsidR="0053187D" w:rsidRPr="006A0123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4926574" w14:textId="77777777" w:rsidR="0053187D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1289EC9" w14:textId="77777777" w:rsidR="00993544" w:rsidRDefault="00993544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63480DB" w14:textId="77777777" w:rsidR="00993544" w:rsidRDefault="00993544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8DE40FC" w14:textId="77777777" w:rsidR="00993544" w:rsidRPr="006A0123" w:rsidRDefault="00993544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43774DC0" w14:textId="77777777" w:rsidR="00DA7C9E" w:rsidRDefault="00DA7C9E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  <w:b/>
        </w:rPr>
      </w:pPr>
    </w:p>
    <w:tbl>
      <w:tblPr>
        <w:tblStyle w:val="Tabel-Gitter"/>
        <w:tblW w:w="5000" w:type="pct"/>
        <w:jc w:val="center"/>
        <w:tblLook w:val="04A0" w:firstRow="1" w:lastRow="0" w:firstColumn="1" w:lastColumn="0" w:noHBand="0" w:noVBand="1"/>
      </w:tblPr>
      <w:tblGrid>
        <w:gridCol w:w="3183"/>
        <w:gridCol w:w="668"/>
        <w:gridCol w:w="670"/>
        <w:gridCol w:w="691"/>
        <w:gridCol w:w="668"/>
        <w:gridCol w:w="3746"/>
      </w:tblGrid>
      <w:tr w:rsidR="00DF7A68" w14:paraId="7755393F" w14:textId="77777777" w:rsidTr="00383914">
        <w:trPr>
          <w:jc w:val="center"/>
        </w:trPr>
        <w:tc>
          <w:tcPr>
            <w:tcW w:w="1653" w:type="pct"/>
            <w:vMerge w:val="restart"/>
            <w:vAlign w:val="center"/>
          </w:tcPr>
          <w:p w14:paraId="52EEA553" w14:textId="77777777" w:rsidR="00DA7C9E" w:rsidRPr="008E7DB8" w:rsidRDefault="00D00780" w:rsidP="008E7DB8">
            <w:pPr>
              <w:pStyle w:val="Overskrift3"/>
              <w:jc w:val="center"/>
            </w:pPr>
            <w:r w:rsidRPr="008E7DB8">
              <w:lastRenderedPageBreak/>
              <w:t xml:space="preserve">Anden nervegren (fx n. </w:t>
            </w:r>
            <w:proofErr w:type="spellStart"/>
            <w:r w:rsidRPr="008E7DB8">
              <w:t>mentalis</w:t>
            </w:r>
            <w:proofErr w:type="spellEnd"/>
            <w:r w:rsidRPr="008E7DB8">
              <w:t xml:space="preserve">, </w:t>
            </w:r>
            <w:proofErr w:type="spellStart"/>
            <w:r w:rsidRPr="008E7DB8">
              <w:t>infraorbitalis</w:t>
            </w:r>
            <w:proofErr w:type="spellEnd"/>
            <w:r w:rsidRPr="008E7DB8">
              <w:t>):</w:t>
            </w:r>
          </w:p>
          <w:p w14:paraId="2849548B" w14:textId="2ED51616" w:rsidR="00DA7C9E" w:rsidRPr="008E7DB8" w:rsidRDefault="00D00780" w:rsidP="008E7DB8">
            <w:pPr>
              <w:pStyle w:val="Overskrift3"/>
              <w:jc w:val="center"/>
            </w:pPr>
            <w:r w:rsidRPr="008E7DB8">
              <w:t>Påvirket side:</w:t>
            </w:r>
          </w:p>
          <w:p w14:paraId="65FFDDAF" w14:textId="77777777" w:rsidR="001A4A7D" w:rsidRPr="008E7DB8" w:rsidRDefault="001A4A7D" w:rsidP="008E7DB8">
            <w:pPr>
              <w:pStyle w:val="Overskrift3"/>
              <w:jc w:val="center"/>
            </w:pPr>
            <w:r w:rsidRPr="008E7DB8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DB8">
              <w:instrText xml:space="preserve"> FORMCHECKBOX </w:instrText>
            </w:r>
            <w:r w:rsidRPr="008E7DB8">
              <w:fldChar w:fldCharType="separate"/>
            </w:r>
            <w:r w:rsidRPr="008E7DB8">
              <w:fldChar w:fldCharType="end"/>
            </w:r>
            <w:r w:rsidRPr="008E7DB8">
              <w:t xml:space="preserve"> Højre      </w:t>
            </w:r>
            <w:r w:rsidRPr="008E7DB8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DB8">
              <w:instrText xml:space="preserve"> FORMCHECKBOX </w:instrText>
            </w:r>
            <w:r w:rsidRPr="008E7DB8">
              <w:fldChar w:fldCharType="separate"/>
            </w:r>
            <w:r w:rsidRPr="008E7DB8">
              <w:fldChar w:fldCharType="end"/>
            </w:r>
            <w:r w:rsidRPr="008E7DB8">
              <w:t xml:space="preserve"> Venstre</w:t>
            </w:r>
          </w:p>
          <w:p w14:paraId="203D27D9" w14:textId="2711A9B3" w:rsidR="0053187D" w:rsidRPr="001A4A7D" w:rsidRDefault="0053187D" w:rsidP="008E7DB8">
            <w:pPr>
              <w:pStyle w:val="Overskrift3"/>
              <w:jc w:val="center"/>
            </w:pPr>
          </w:p>
        </w:tc>
        <w:tc>
          <w:tcPr>
            <w:tcW w:w="695" w:type="pct"/>
            <w:gridSpan w:val="2"/>
          </w:tcPr>
          <w:p w14:paraId="652E7105" w14:textId="77777777" w:rsidR="00DA7C9E" w:rsidRPr="00B355C8" w:rsidRDefault="00D00780" w:rsidP="008E7DB8">
            <w:pPr>
              <w:pStyle w:val="Overskrift3"/>
              <w:jc w:val="center"/>
            </w:pPr>
            <w:r w:rsidRPr="00B355C8">
              <w:t>Ekstraoralt</w:t>
            </w:r>
          </w:p>
        </w:tc>
        <w:tc>
          <w:tcPr>
            <w:tcW w:w="705" w:type="pct"/>
            <w:gridSpan w:val="2"/>
          </w:tcPr>
          <w:p w14:paraId="41B2A7B4" w14:textId="77777777" w:rsidR="00DA7C9E" w:rsidRPr="00B355C8" w:rsidRDefault="00D00780" w:rsidP="008E7DB8">
            <w:pPr>
              <w:pStyle w:val="Overskrift3"/>
              <w:jc w:val="center"/>
            </w:pPr>
            <w:r w:rsidRPr="00B355C8">
              <w:t>Intraoralt</w:t>
            </w:r>
          </w:p>
        </w:tc>
        <w:tc>
          <w:tcPr>
            <w:tcW w:w="1947" w:type="pct"/>
            <w:vMerge w:val="restart"/>
            <w:vAlign w:val="center"/>
          </w:tcPr>
          <w:p w14:paraId="7DD88AE4" w14:textId="77777777" w:rsidR="00DA7C9E" w:rsidRPr="00B355C8" w:rsidRDefault="00D00780" w:rsidP="008E7DB8">
            <w:pPr>
              <w:pStyle w:val="Overskrift3"/>
              <w:jc w:val="center"/>
            </w:pPr>
            <w:r w:rsidRPr="00B355C8">
              <w:t>Kommentar, inkl. om tilstanden er konstant eller periodisk</w:t>
            </w:r>
          </w:p>
        </w:tc>
      </w:tr>
      <w:tr w:rsidR="00DF7A68" w14:paraId="1E05A66D" w14:textId="77777777" w:rsidTr="00383914">
        <w:trPr>
          <w:jc w:val="center"/>
        </w:trPr>
        <w:tc>
          <w:tcPr>
            <w:tcW w:w="1653" w:type="pct"/>
            <w:vMerge/>
          </w:tcPr>
          <w:p w14:paraId="1B821FCC" w14:textId="77777777" w:rsidR="00DA7C9E" w:rsidRPr="00B355C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</w:rPr>
            </w:pPr>
          </w:p>
        </w:tc>
        <w:tc>
          <w:tcPr>
            <w:tcW w:w="347" w:type="pct"/>
            <w:vAlign w:val="center"/>
          </w:tcPr>
          <w:p w14:paraId="6A0A9CF7" w14:textId="77777777" w:rsidR="00DA7C9E" w:rsidRPr="008E7DB8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8E7DB8">
              <w:rPr>
                <w:rFonts w:ascii="MaxTF-Light" w:hAnsi="MaxTF-Light" w:cs="Arial"/>
                <w:sz w:val="20"/>
                <w:szCs w:val="20"/>
              </w:rPr>
              <w:t>Ja</w:t>
            </w:r>
          </w:p>
        </w:tc>
        <w:tc>
          <w:tcPr>
            <w:tcW w:w="347" w:type="pct"/>
            <w:vAlign w:val="center"/>
          </w:tcPr>
          <w:p w14:paraId="343490FD" w14:textId="77777777" w:rsidR="00DA7C9E" w:rsidRPr="008E7DB8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8E7DB8">
              <w:rPr>
                <w:rFonts w:ascii="MaxTF-Light" w:hAnsi="MaxTF-Light" w:cs="Arial"/>
                <w:sz w:val="20"/>
                <w:szCs w:val="20"/>
              </w:rPr>
              <w:t>Nej</w:t>
            </w:r>
          </w:p>
        </w:tc>
        <w:tc>
          <w:tcPr>
            <w:tcW w:w="359" w:type="pct"/>
            <w:vAlign w:val="center"/>
          </w:tcPr>
          <w:p w14:paraId="5FAB0AE8" w14:textId="77777777" w:rsidR="00DA7C9E" w:rsidRPr="008E7DB8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8E7DB8">
              <w:rPr>
                <w:rFonts w:ascii="MaxTF-Light" w:hAnsi="MaxTF-Light" w:cs="Arial"/>
                <w:sz w:val="20"/>
                <w:szCs w:val="20"/>
              </w:rPr>
              <w:t>Ja</w:t>
            </w:r>
          </w:p>
        </w:tc>
        <w:tc>
          <w:tcPr>
            <w:tcW w:w="347" w:type="pct"/>
            <w:vAlign w:val="center"/>
          </w:tcPr>
          <w:p w14:paraId="3FCE4DAF" w14:textId="77777777" w:rsidR="00DA7C9E" w:rsidRPr="008E7DB8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8E7DB8">
              <w:rPr>
                <w:rFonts w:ascii="MaxTF-Light" w:hAnsi="MaxTF-Light" w:cs="Arial"/>
                <w:sz w:val="20"/>
                <w:szCs w:val="20"/>
              </w:rPr>
              <w:t>Nej</w:t>
            </w:r>
          </w:p>
        </w:tc>
        <w:tc>
          <w:tcPr>
            <w:tcW w:w="1947" w:type="pct"/>
            <w:vMerge/>
          </w:tcPr>
          <w:p w14:paraId="6886FF86" w14:textId="77777777" w:rsidR="00DA7C9E" w:rsidRPr="00B355C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</w:rPr>
            </w:pPr>
          </w:p>
        </w:tc>
      </w:tr>
      <w:tr w:rsidR="00DF7A68" w14:paraId="65E29DDC" w14:textId="77777777" w:rsidTr="00383914">
        <w:trPr>
          <w:trHeight w:val="431"/>
          <w:jc w:val="center"/>
        </w:trPr>
        <w:tc>
          <w:tcPr>
            <w:tcW w:w="1653" w:type="pct"/>
            <w:vAlign w:val="center"/>
          </w:tcPr>
          <w:p w14:paraId="59CE68E8" w14:textId="77777777" w:rsidR="00DA7C9E" w:rsidRPr="008E7DB8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8E7DB8">
              <w:rPr>
                <w:rFonts w:ascii="MaxTF-Light" w:hAnsi="MaxTF-Light" w:cs="Arial"/>
                <w:sz w:val="20"/>
                <w:szCs w:val="20"/>
              </w:rPr>
              <w:t>Total følelsesløshed</w:t>
            </w:r>
          </w:p>
        </w:tc>
        <w:tc>
          <w:tcPr>
            <w:tcW w:w="347" w:type="pct"/>
            <w:vAlign w:val="center"/>
          </w:tcPr>
          <w:p w14:paraId="6BA506C0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5E9B66CB" w14:textId="77777777" w:rsidR="0053187D" w:rsidRPr="008E7DB8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0AC363C6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04D7573C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543A4408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14:paraId="5A50B953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14EF4690" w14:textId="77777777" w:rsidTr="00383914">
        <w:trPr>
          <w:trHeight w:val="409"/>
          <w:jc w:val="center"/>
        </w:trPr>
        <w:tc>
          <w:tcPr>
            <w:tcW w:w="1653" w:type="pct"/>
            <w:vAlign w:val="center"/>
          </w:tcPr>
          <w:p w14:paraId="41CEF2AA" w14:textId="77777777" w:rsidR="00DA7C9E" w:rsidRPr="008E7DB8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8E7DB8">
              <w:rPr>
                <w:rFonts w:ascii="MaxTF-Light" w:hAnsi="MaxTF-Light" w:cs="Arial"/>
                <w:sz w:val="20"/>
                <w:szCs w:val="20"/>
              </w:rPr>
              <w:t>Nedsat følsomhed</w:t>
            </w:r>
          </w:p>
        </w:tc>
        <w:tc>
          <w:tcPr>
            <w:tcW w:w="347" w:type="pct"/>
            <w:vAlign w:val="center"/>
          </w:tcPr>
          <w:p w14:paraId="7B8E2F1F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3B403342" w14:textId="77777777" w:rsidR="0053187D" w:rsidRPr="008E7DB8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28FB3A1A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48F0CA17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5885BB9B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14:paraId="1D7B0EB0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1D280C57" w14:textId="77777777" w:rsidTr="00383914">
        <w:trPr>
          <w:trHeight w:val="415"/>
          <w:jc w:val="center"/>
        </w:trPr>
        <w:tc>
          <w:tcPr>
            <w:tcW w:w="1653" w:type="pct"/>
            <w:vAlign w:val="center"/>
          </w:tcPr>
          <w:p w14:paraId="3A72C6DF" w14:textId="77777777" w:rsidR="00DA7C9E" w:rsidRPr="008E7DB8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8E7DB8">
              <w:rPr>
                <w:rFonts w:ascii="MaxTF-Light" w:hAnsi="MaxTF-Light" w:cs="Arial"/>
                <w:sz w:val="20"/>
                <w:szCs w:val="20"/>
              </w:rPr>
              <w:t>Øget følsomhed</w:t>
            </w:r>
          </w:p>
        </w:tc>
        <w:tc>
          <w:tcPr>
            <w:tcW w:w="347" w:type="pct"/>
            <w:vAlign w:val="center"/>
          </w:tcPr>
          <w:p w14:paraId="1861C154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60443A91" w14:textId="77777777" w:rsidR="0053187D" w:rsidRPr="008E7DB8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3487B98C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55E606C6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749ECEBD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14:paraId="0B6E2FAF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360D62E7" w14:textId="77777777" w:rsidTr="00383914">
        <w:trPr>
          <w:jc w:val="center"/>
        </w:trPr>
        <w:tc>
          <w:tcPr>
            <w:tcW w:w="1653" w:type="pct"/>
            <w:vAlign w:val="center"/>
          </w:tcPr>
          <w:p w14:paraId="246E2F30" w14:textId="77777777" w:rsidR="00DA7C9E" w:rsidRPr="008E7DB8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8E7DB8">
              <w:rPr>
                <w:rFonts w:ascii="MaxTF-Light" w:hAnsi="MaxTF-Light" w:cs="Arial"/>
                <w:sz w:val="20"/>
                <w:szCs w:val="20"/>
              </w:rPr>
              <w:t>Sovende, snurrende, prikkende ubehag</w:t>
            </w:r>
          </w:p>
        </w:tc>
        <w:tc>
          <w:tcPr>
            <w:tcW w:w="347" w:type="pct"/>
            <w:vAlign w:val="center"/>
          </w:tcPr>
          <w:p w14:paraId="026A9BFA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32150627" w14:textId="77777777" w:rsidR="0053187D" w:rsidRPr="008E7DB8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6B99C51B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052B8CD5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72C669C5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14:paraId="40D492B8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670656CD" w14:textId="77777777" w:rsidTr="00383914">
        <w:trPr>
          <w:jc w:val="center"/>
        </w:trPr>
        <w:tc>
          <w:tcPr>
            <w:tcW w:w="1653" w:type="pct"/>
            <w:vAlign w:val="center"/>
          </w:tcPr>
          <w:p w14:paraId="3A980B64" w14:textId="77777777" w:rsidR="00DA7C9E" w:rsidRPr="008E7DB8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proofErr w:type="spellStart"/>
            <w:r w:rsidRPr="008E7DB8">
              <w:rPr>
                <w:rFonts w:ascii="MaxTF-Light" w:hAnsi="MaxTF-Light" w:cs="Arial"/>
                <w:sz w:val="20"/>
                <w:szCs w:val="20"/>
              </w:rPr>
              <w:t>Dyssensation</w:t>
            </w:r>
            <w:proofErr w:type="spellEnd"/>
            <w:r w:rsidRPr="008E7DB8">
              <w:rPr>
                <w:rFonts w:ascii="MaxTF-Light" w:hAnsi="MaxTF-Light" w:cs="Arial"/>
                <w:sz w:val="20"/>
                <w:szCs w:val="20"/>
              </w:rPr>
              <w:t xml:space="preserve"> med ubehag eller smerte</w:t>
            </w:r>
          </w:p>
        </w:tc>
        <w:tc>
          <w:tcPr>
            <w:tcW w:w="347" w:type="pct"/>
            <w:vAlign w:val="center"/>
          </w:tcPr>
          <w:p w14:paraId="2D936B94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75F9BC23" w14:textId="77777777" w:rsidR="0053187D" w:rsidRPr="008E7DB8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08B38F7E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6B948327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3B7859B7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14:paraId="1316A6B6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68B3226B" w14:textId="77777777" w:rsidTr="00383914">
        <w:trPr>
          <w:trHeight w:val="401"/>
          <w:jc w:val="center"/>
        </w:trPr>
        <w:tc>
          <w:tcPr>
            <w:tcW w:w="1653" w:type="pct"/>
            <w:vAlign w:val="center"/>
          </w:tcPr>
          <w:p w14:paraId="793CE9A2" w14:textId="77777777" w:rsidR="00DA7C9E" w:rsidRPr="008E7DB8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8E7DB8">
              <w:rPr>
                <w:rFonts w:ascii="MaxTF-Light" w:hAnsi="MaxTF-Light" w:cs="Arial"/>
                <w:sz w:val="20"/>
                <w:szCs w:val="20"/>
              </w:rPr>
              <w:t>Smerte ved let berøring</w:t>
            </w:r>
          </w:p>
        </w:tc>
        <w:tc>
          <w:tcPr>
            <w:tcW w:w="347" w:type="pct"/>
            <w:vAlign w:val="center"/>
          </w:tcPr>
          <w:p w14:paraId="1BB4505B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30DBF306" w14:textId="77777777" w:rsidR="0053187D" w:rsidRPr="008E7DB8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0106FABC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03CDB1B4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0526EABC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14:paraId="4107F0F1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0DFEF588" w14:textId="77777777" w:rsidTr="00383914">
        <w:trPr>
          <w:trHeight w:val="427"/>
          <w:jc w:val="center"/>
        </w:trPr>
        <w:tc>
          <w:tcPr>
            <w:tcW w:w="1653" w:type="pct"/>
            <w:vAlign w:val="center"/>
          </w:tcPr>
          <w:p w14:paraId="3B3C5B95" w14:textId="77777777" w:rsidR="00DA7C9E" w:rsidRPr="008E7DB8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8E7DB8">
              <w:rPr>
                <w:rFonts w:ascii="MaxTF-Light" w:hAnsi="MaxTF-Light" w:cs="Arial"/>
                <w:sz w:val="20"/>
                <w:szCs w:val="20"/>
              </w:rPr>
              <w:t>Andet</w:t>
            </w:r>
          </w:p>
        </w:tc>
        <w:tc>
          <w:tcPr>
            <w:tcW w:w="347" w:type="pct"/>
            <w:vAlign w:val="center"/>
          </w:tcPr>
          <w:p w14:paraId="6F63A18C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15922E82" w14:textId="77777777" w:rsidR="0053187D" w:rsidRPr="008E7DB8" w:rsidRDefault="0053187D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240F00BA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6E9BAEB1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14:paraId="6589B54F" w14:textId="77777777" w:rsidR="00DA7C9E" w:rsidRPr="008E7DB8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947" w:type="pct"/>
            <w:vAlign w:val="center"/>
          </w:tcPr>
          <w:p w14:paraId="6EFD7F06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21D0C891" w14:textId="77777777" w:rsidTr="00383914">
        <w:trPr>
          <w:trHeight w:val="427"/>
          <w:jc w:val="center"/>
        </w:trPr>
        <w:tc>
          <w:tcPr>
            <w:tcW w:w="1653" w:type="pct"/>
            <w:vAlign w:val="center"/>
          </w:tcPr>
          <w:p w14:paraId="091E08B3" w14:textId="77777777" w:rsidR="00DA7C9E" w:rsidRPr="008E7DB8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8E7DB8">
              <w:rPr>
                <w:rFonts w:ascii="MaxTF-Light" w:hAnsi="MaxTF-Light" w:cs="Arial"/>
                <w:sz w:val="20"/>
                <w:szCs w:val="20"/>
              </w:rPr>
              <w:t>Supplerende patientinformation</w:t>
            </w:r>
          </w:p>
        </w:tc>
        <w:tc>
          <w:tcPr>
            <w:tcW w:w="3347" w:type="pct"/>
            <w:gridSpan w:val="5"/>
            <w:vAlign w:val="center"/>
          </w:tcPr>
          <w:p w14:paraId="20F6EFA2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AA1CB84" w14:textId="77777777" w:rsidR="0053187D" w:rsidRPr="008E7DB8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0246016" w14:textId="77777777" w:rsidR="0053187D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7C4A9EE" w14:textId="77777777" w:rsidR="00993544" w:rsidRDefault="00993544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10FE219" w14:textId="77777777" w:rsidR="00993544" w:rsidRDefault="00993544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0406788" w14:textId="77777777" w:rsidR="00993544" w:rsidRPr="008E7DB8" w:rsidRDefault="00993544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61AB1553" w14:textId="77777777" w:rsidR="00DA7C9E" w:rsidRDefault="00DA7C9E" w:rsidP="00DA7C9E">
      <w:pPr>
        <w:tabs>
          <w:tab w:val="left" w:pos="1543"/>
        </w:tabs>
        <w:spacing w:after="0" w:line="240" w:lineRule="auto"/>
        <w:rPr>
          <w:rFonts w:ascii="MaxTF-Light" w:hAnsi="MaxTF-Light"/>
        </w:rPr>
      </w:pPr>
    </w:p>
    <w:p w14:paraId="7B5E0942" w14:textId="6609D28B" w:rsidR="00DA7C9E" w:rsidRPr="00B355C8" w:rsidRDefault="00D00780" w:rsidP="008E7DB8">
      <w:pPr>
        <w:pStyle w:val="Overskrift2"/>
      </w:pPr>
      <w:r w:rsidRPr="00B355C8">
        <w:t xml:space="preserve">6. Supplerende – patientens oplevelse af andre </w:t>
      </w:r>
      <w:r w:rsidRPr="001A4A7D">
        <w:t xml:space="preserve">gener </w:t>
      </w:r>
      <w:r w:rsidR="00BC095F" w:rsidRPr="001A4A7D">
        <w:t xml:space="preserve">og/eller </w:t>
      </w:r>
      <w:r w:rsidRPr="001A4A7D">
        <w:t>smerter</w:t>
      </w:r>
      <w:r w:rsidRPr="00B355C8">
        <w:t xml:space="preserve"> 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6"/>
      </w:tblGrid>
      <w:tr w:rsidR="00DF7A68" w14:paraId="0A7F40C4" w14:textId="77777777" w:rsidTr="00383914">
        <w:trPr>
          <w:trHeight w:val="517"/>
        </w:trPr>
        <w:tc>
          <w:tcPr>
            <w:tcW w:w="5000" w:type="pct"/>
          </w:tcPr>
          <w:p w14:paraId="61962FB2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9B0B048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A679438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12BE265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29931F3" w14:textId="77777777" w:rsidR="0053187D" w:rsidRPr="008E7DB8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74F8088" w14:textId="77777777" w:rsidR="0053187D" w:rsidRPr="008E7DB8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9930F9F" w14:textId="77777777" w:rsidR="0053187D" w:rsidRPr="008E7DB8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3520739" w14:textId="77777777" w:rsidR="0053187D" w:rsidRPr="008E7DB8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698CE41" w14:textId="77777777" w:rsidR="0053187D" w:rsidRPr="008E7DB8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2E5A6BC" w14:textId="77777777" w:rsidR="0053187D" w:rsidRPr="008E7DB8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199F0E6" w14:textId="77777777" w:rsidR="0053187D" w:rsidRPr="008E7DB8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A5CC5FC" w14:textId="77777777" w:rsidR="0053187D" w:rsidRPr="008E7DB8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86DFC29" w14:textId="77777777" w:rsidR="0053187D" w:rsidRPr="008E7DB8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45E8BAE" w14:textId="77777777" w:rsidR="0053187D" w:rsidRPr="008E7DB8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2AE0EEC" w14:textId="77777777" w:rsidR="0053187D" w:rsidRPr="008E7DB8" w:rsidRDefault="0053187D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1A002EEE" w14:textId="77777777" w:rsidR="00B25C87" w:rsidRPr="00B355C8" w:rsidRDefault="00B25C87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</w:rPr>
      </w:pPr>
    </w:p>
    <w:p w14:paraId="26B240FE" w14:textId="21DF1D21" w:rsidR="00DA7C9E" w:rsidRPr="00B355C8" w:rsidRDefault="00D00780" w:rsidP="008E7DB8">
      <w:pPr>
        <w:pStyle w:val="Overskrift2"/>
      </w:pPr>
      <w:r w:rsidRPr="00B355C8">
        <w:t>7. Klinisk undersøgelse, ekstraoralt, generelt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6"/>
      </w:tblGrid>
      <w:tr w:rsidR="00DF7A68" w:rsidRPr="008E7DB8" w14:paraId="709C1671" w14:textId="77777777" w:rsidTr="00383914">
        <w:tc>
          <w:tcPr>
            <w:tcW w:w="5000" w:type="pct"/>
          </w:tcPr>
          <w:p w14:paraId="1F7404CD" w14:textId="77777777" w:rsidR="00DA7C9E" w:rsidRPr="008E7DB8" w:rsidRDefault="00DA7C9E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40E8EC9D" w14:textId="77777777" w:rsidR="00DA7C9E" w:rsidRPr="008E7DB8" w:rsidRDefault="00DA7C9E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42CA0918" w14:textId="77777777" w:rsidR="00DA7C9E" w:rsidRPr="008E7DB8" w:rsidRDefault="00DA7C9E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5BCBB130" w14:textId="77777777" w:rsidR="00DA7C9E" w:rsidRPr="008E7DB8" w:rsidRDefault="00DA7C9E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70EFECBC" w14:textId="77777777" w:rsidR="00DA7C9E" w:rsidRPr="008E7DB8" w:rsidRDefault="00DA7C9E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754ADE7D" w14:textId="77777777" w:rsidR="0053187D" w:rsidRPr="008E7DB8" w:rsidRDefault="0053187D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29134D44" w14:textId="77777777" w:rsidR="0053187D" w:rsidRPr="008E7DB8" w:rsidRDefault="0053187D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4FCEEABF" w14:textId="77777777" w:rsidR="0053187D" w:rsidRPr="008E7DB8" w:rsidRDefault="0053187D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24DE0007" w14:textId="77777777" w:rsidR="0053187D" w:rsidRPr="008E7DB8" w:rsidRDefault="0053187D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5369DF83" w14:textId="77777777" w:rsidR="0053187D" w:rsidRPr="008E7DB8" w:rsidRDefault="0053187D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51454FC1" w14:textId="77777777" w:rsidR="0053187D" w:rsidRPr="008E7DB8" w:rsidRDefault="0053187D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170109D6" w14:textId="77777777" w:rsidR="0053187D" w:rsidRPr="008E7DB8" w:rsidRDefault="0053187D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295F5FC7" w14:textId="77777777" w:rsidR="0053187D" w:rsidRPr="008E7DB8" w:rsidRDefault="0053187D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11DD6288" w14:textId="77777777" w:rsidR="0053187D" w:rsidRPr="008E7DB8" w:rsidRDefault="0053187D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3059659D" w14:textId="77777777" w:rsidR="0053187D" w:rsidRPr="008E7DB8" w:rsidRDefault="0053187D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06D050B2" w14:textId="77777777" w:rsidR="00B25C87" w:rsidRPr="008E7DB8" w:rsidRDefault="00B25C87" w:rsidP="00DA7C9E">
      <w:pPr>
        <w:tabs>
          <w:tab w:val="left" w:pos="1543"/>
        </w:tabs>
        <w:spacing w:after="0" w:line="240" w:lineRule="auto"/>
        <w:rPr>
          <w:rFonts w:ascii="MaxTF-Light" w:hAnsi="MaxTF-Light"/>
          <w:sz w:val="20"/>
          <w:szCs w:val="20"/>
        </w:rPr>
      </w:pPr>
    </w:p>
    <w:p w14:paraId="76783127" w14:textId="076D446C" w:rsidR="00DA7C9E" w:rsidRPr="00B355C8" w:rsidRDefault="00D00780" w:rsidP="008E7DB8">
      <w:pPr>
        <w:pStyle w:val="Overskrift2"/>
      </w:pPr>
      <w:r w:rsidRPr="00B355C8">
        <w:t>8. Klinisk undersøgelse, intraoralt, generelt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6"/>
      </w:tblGrid>
      <w:tr w:rsidR="00DF7A68" w14:paraId="3043464B" w14:textId="77777777" w:rsidTr="00383914">
        <w:tc>
          <w:tcPr>
            <w:tcW w:w="5000" w:type="pct"/>
          </w:tcPr>
          <w:p w14:paraId="7C029136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989C220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4E902B2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EE9F266" w14:textId="77777777" w:rsidR="00B25C87" w:rsidRPr="008E7DB8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DCF334C" w14:textId="77777777" w:rsidR="00B25C87" w:rsidRPr="008E7DB8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C330036" w14:textId="77777777" w:rsidR="00B25C87" w:rsidRPr="008E7DB8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ABB6DF6" w14:textId="77777777" w:rsidR="00B25C87" w:rsidRPr="008E7DB8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76C726E" w14:textId="77777777" w:rsidR="00B25C87" w:rsidRPr="008E7DB8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A776114" w14:textId="77777777" w:rsidR="00B25C87" w:rsidRPr="008E7DB8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1AECF03" w14:textId="77777777" w:rsidR="00B25C87" w:rsidRPr="008E7DB8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5D47382" w14:textId="77777777" w:rsidR="00B25C87" w:rsidRPr="008E7DB8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EF8C920" w14:textId="77777777" w:rsidR="00B25C87" w:rsidRPr="008E7DB8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869533B" w14:textId="77777777" w:rsidR="00B25C87" w:rsidRPr="008E7DB8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6908C13" w14:textId="77777777" w:rsidR="00B25C87" w:rsidRPr="008E7DB8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A191B8F" w14:textId="77777777" w:rsidR="00DA7C9E" w:rsidRPr="008E7DB8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601978E2" w14:textId="77777777" w:rsidR="00B25C87" w:rsidRDefault="00B25C87" w:rsidP="00DA7C9E">
      <w:pPr>
        <w:tabs>
          <w:tab w:val="left" w:pos="1543"/>
        </w:tabs>
        <w:spacing w:after="0" w:line="240" w:lineRule="auto"/>
        <w:rPr>
          <w:rFonts w:ascii="MaxTF-Light" w:hAnsi="MaxTF-Light"/>
        </w:rPr>
      </w:pPr>
    </w:p>
    <w:p w14:paraId="6E08E755" w14:textId="7A72DD33" w:rsidR="00B25C87" w:rsidRDefault="00D00780" w:rsidP="008E7DB8">
      <w:pPr>
        <w:pStyle w:val="Overskrift2"/>
      </w:pPr>
      <w:r w:rsidRPr="00B355C8">
        <w:t xml:space="preserve">9. </w:t>
      </w:r>
      <w:r w:rsidRPr="00D93EAE">
        <w:t xml:space="preserve">Klinisk undersøgelse, </w:t>
      </w:r>
      <w:proofErr w:type="spellStart"/>
      <w:r w:rsidRPr="00D93EAE">
        <w:t>neurosensorisk</w:t>
      </w:r>
      <w:proofErr w:type="spellEnd"/>
      <w:r w:rsidRPr="00D93EAE">
        <w:t xml:space="preserve"> undersøgelse</w:t>
      </w:r>
      <w:r w:rsidR="007F6930">
        <w:br/>
      </w:r>
    </w:p>
    <w:tbl>
      <w:tblPr>
        <w:tblStyle w:val="Tabel-Gitter"/>
        <w:tblW w:w="5000" w:type="pct"/>
        <w:jc w:val="center"/>
        <w:tblLook w:val="04A0" w:firstRow="1" w:lastRow="0" w:firstColumn="1" w:lastColumn="0" w:noHBand="0" w:noVBand="1"/>
      </w:tblPr>
      <w:tblGrid>
        <w:gridCol w:w="2377"/>
        <w:gridCol w:w="948"/>
        <w:gridCol w:w="926"/>
        <w:gridCol w:w="919"/>
        <w:gridCol w:w="957"/>
        <w:gridCol w:w="3499"/>
      </w:tblGrid>
      <w:tr w:rsidR="00074BE2" w14:paraId="074BB085" w14:textId="77777777" w:rsidTr="00074BE2">
        <w:trPr>
          <w:jc w:val="center"/>
        </w:trPr>
        <w:tc>
          <w:tcPr>
            <w:tcW w:w="1254" w:type="pct"/>
            <w:vMerge w:val="restart"/>
            <w:vAlign w:val="center"/>
          </w:tcPr>
          <w:p w14:paraId="0B0D87FE" w14:textId="77777777" w:rsidR="00DA7C9E" w:rsidRPr="00D93EAE" w:rsidRDefault="00D00780" w:rsidP="002D120E">
            <w:pPr>
              <w:pStyle w:val="Overskrift3"/>
              <w:jc w:val="center"/>
            </w:pPr>
            <w:r w:rsidRPr="00D93EAE">
              <w:t xml:space="preserve">N. </w:t>
            </w:r>
            <w:proofErr w:type="spellStart"/>
            <w:r w:rsidRPr="00D93EAE">
              <w:t>alveolaris</w:t>
            </w:r>
            <w:proofErr w:type="spellEnd"/>
            <w:r w:rsidRPr="00D93EAE">
              <w:t xml:space="preserve"> </w:t>
            </w:r>
            <w:proofErr w:type="spellStart"/>
            <w:r w:rsidRPr="00D93EAE">
              <w:t>inferior</w:t>
            </w:r>
            <w:proofErr w:type="spellEnd"/>
          </w:p>
          <w:p w14:paraId="4EA9C379" w14:textId="4891FCF1" w:rsidR="001A4A7D" w:rsidRPr="00D93EAE" w:rsidRDefault="00D00780" w:rsidP="002D120E">
            <w:pPr>
              <w:pStyle w:val="Overskrift3"/>
              <w:jc w:val="center"/>
            </w:pPr>
            <w:r w:rsidRPr="00D93EAE">
              <w:t>Påvirket side:</w:t>
            </w:r>
          </w:p>
          <w:p w14:paraId="24B53A1A" w14:textId="77777777" w:rsidR="00BC095F" w:rsidRDefault="001A4A7D" w:rsidP="002D120E">
            <w:pPr>
              <w:pStyle w:val="Overskrift3"/>
              <w:jc w:val="center"/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355C8">
              <w:t xml:space="preserve">Højre </w:t>
            </w:r>
            <w:r>
              <w:t xml:space="preserve"> </w:t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</w:t>
            </w:r>
            <w:r w:rsidRPr="00B355C8">
              <w:t>enstre</w:t>
            </w:r>
          </w:p>
          <w:p w14:paraId="6B62F010" w14:textId="7E6BACC2" w:rsidR="0053187D" w:rsidRPr="00D93EAE" w:rsidRDefault="0053187D" w:rsidP="002D120E">
            <w:pPr>
              <w:pStyle w:val="Overskrift3"/>
              <w:jc w:val="center"/>
            </w:pPr>
          </w:p>
        </w:tc>
        <w:tc>
          <w:tcPr>
            <w:tcW w:w="898" w:type="pct"/>
            <w:gridSpan w:val="2"/>
          </w:tcPr>
          <w:p w14:paraId="4DA086CE" w14:textId="77777777" w:rsidR="00DA7C9E" w:rsidRPr="00D93EAE" w:rsidRDefault="00D00780" w:rsidP="002D120E">
            <w:pPr>
              <w:pStyle w:val="Overskrift3"/>
              <w:jc w:val="center"/>
            </w:pPr>
            <w:r w:rsidRPr="00D93EAE">
              <w:t>Ekstraoralt</w:t>
            </w:r>
          </w:p>
        </w:tc>
        <w:tc>
          <w:tcPr>
            <w:tcW w:w="1012" w:type="pct"/>
            <w:gridSpan w:val="2"/>
          </w:tcPr>
          <w:p w14:paraId="22606361" w14:textId="77777777" w:rsidR="00DA7C9E" w:rsidRPr="00D93EAE" w:rsidRDefault="00D00780" w:rsidP="002D120E">
            <w:pPr>
              <w:pStyle w:val="Overskrift3"/>
              <w:jc w:val="center"/>
            </w:pPr>
            <w:r w:rsidRPr="00D93EAE">
              <w:t>Intraoralt</w:t>
            </w:r>
          </w:p>
        </w:tc>
        <w:tc>
          <w:tcPr>
            <w:tcW w:w="1836" w:type="pct"/>
            <w:vMerge w:val="restart"/>
            <w:vAlign w:val="center"/>
          </w:tcPr>
          <w:p w14:paraId="66D15235" w14:textId="77777777" w:rsidR="00DA7C9E" w:rsidRPr="00D93EAE" w:rsidRDefault="00D00780" w:rsidP="002D120E">
            <w:pPr>
              <w:pStyle w:val="Overskrift3"/>
              <w:jc w:val="center"/>
            </w:pPr>
            <w:r w:rsidRPr="00D93EAE">
              <w:t>Kommentar, inkl. om tilstanden er konstant eller periodisk</w:t>
            </w:r>
          </w:p>
        </w:tc>
      </w:tr>
      <w:tr w:rsidR="00BA6A15" w14:paraId="012FE19B" w14:textId="77777777" w:rsidTr="00074BE2">
        <w:trPr>
          <w:jc w:val="center"/>
        </w:trPr>
        <w:tc>
          <w:tcPr>
            <w:tcW w:w="1254" w:type="pct"/>
            <w:vMerge/>
          </w:tcPr>
          <w:p w14:paraId="7DBF9C0E" w14:textId="77777777" w:rsidR="00DA7C9E" w:rsidRPr="00D93EA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</w:rPr>
            </w:pPr>
          </w:p>
        </w:tc>
        <w:tc>
          <w:tcPr>
            <w:tcW w:w="511" w:type="pct"/>
            <w:vAlign w:val="center"/>
          </w:tcPr>
          <w:p w14:paraId="3AD2B8B3" w14:textId="77777777" w:rsidR="00DA7C9E" w:rsidRPr="00787893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787893">
              <w:rPr>
                <w:rFonts w:ascii="MaxTF-Light" w:hAnsi="MaxTF-Light" w:cs="Arial"/>
                <w:sz w:val="20"/>
                <w:szCs w:val="20"/>
              </w:rPr>
              <w:t>Højre</w:t>
            </w:r>
          </w:p>
        </w:tc>
        <w:tc>
          <w:tcPr>
            <w:tcW w:w="387" w:type="pct"/>
            <w:vAlign w:val="center"/>
          </w:tcPr>
          <w:p w14:paraId="41048F5B" w14:textId="77777777" w:rsidR="00DA7C9E" w:rsidRPr="00787893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787893">
              <w:rPr>
                <w:rFonts w:ascii="MaxTF-Light" w:hAnsi="MaxTF-Light" w:cs="Arial"/>
                <w:sz w:val="20"/>
                <w:szCs w:val="20"/>
              </w:rPr>
              <w:t>Venstre</w:t>
            </w:r>
          </w:p>
        </w:tc>
        <w:tc>
          <w:tcPr>
            <w:tcW w:w="496" w:type="pct"/>
            <w:vAlign w:val="center"/>
          </w:tcPr>
          <w:p w14:paraId="66FC7836" w14:textId="77777777" w:rsidR="00DA7C9E" w:rsidRPr="00787893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787893">
              <w:rPr>
                <w:rFonts w:ascii="MaxTF-Light" w:hAnsi="MaxTF-Light" w:cs="Arial"/>
                <w:sz w:val="20"/>
                <w:szCs w:val="20"/>
              </w:rPr>
              <w:t>Højre</w:t>
            </w:r>
          </w:p>
        </w:tc>
        <w:tc>
          <w:tcPr>
            <w:tcW w:w="516" w:type="pct"/>
            <w:vAlign w:val="center"/>
          </w:tcPr>
          <w:p w14:paraId="7E9CADDE" w14:textId="77777777" w:rsidR="00DA7C9E" w:rsidRPr="00787893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787893">
              <w:rPr>
                <w:rFonts w:ascii="MaxTF-Light" w:hAnsi="MaxTF-Light" w:cs="Arial"/>
                <w:sz w:val="20"/>
                <w:szCs w:val="20"/>
              </w:rPr>
              <w:t>Venstre</w:t>
            </w:r>
          </w:p>
        </w:tc>
        <w:tc>
          <w:tcPr>
            <w:tcW w:w="1836" w:type="pct"/>
            <w:vMerge/>
          </w:tcPr>
          <w:p w14:paraId="5BC72052" w14:textId="77777777" w:rsidR="00DA7C9E" w:rsidRPr="00D93EA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</w:rPr>
            </w:pPr>
          </w:p>
        </w:tc>
      </w:tr>
      <w:tr w:rsidR="00BA6A15" w14:paraId="4D4F6519" w14:textId="77777777" w:rsidTr="00074BE2">
        <w:trPr>
          <w:trHeight w:val="431"/>
          <w:jc w:val="center"/>
        </w:trPr>
        <w:tc>
          <w:tcPr>
            <w:tcW w:w="1254" w:type="pct"/>
            <w:vAlign w:val="center"/>
          </w:tcPr>
          <w:p w14:paraId="24EE956F" w14:textId="77777777" w:rsidR="00DA7C9E" w:rsidRPr="0078789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787893">
              <w:rPr>
                <w:rFonts w:ascii="MaxTF-Light" w:hAnsi="MaxTF-Light" w:cs="Arial"/>
                <w:sz w:val="20"/>
                <w:szCs w:val="20"/>
              </w:rPr>
              <w:t>Fjerlet berøring (Ja/</w:t>
            </w:r>
            <w:proofErr w:type="gramStart"/>
            <w:r w:rsidRPr="00787893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511" w:type="pct"/>
            <w:vAlign w:val="center"/>
          </w:tcPr>
          <w:p w14:paraId="026A3542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6FE7778C" w14:textId="77777777" w:rsidR="00B25C87" w:rsidRPr="00787893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1DE2325B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09B28BED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1AEC5C9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836" w:type="pct"/>
            <w:vAlign w:val="center"/>
          </w:tcPr>
          <w:p w14:paraId="48E67CD2" w14:textId="77777777" w:rsidR="00DA7C9E" w:rsidRPr="0078789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BA6A15" w14:paraId="5AF2ACB3" w14:textId="77777777" w:rsidTr="00074BE2">
        <w:trPr>
          <w:trHeight w:val="409"/>
          <w:jc w:val="center"/>
        </w:trPr>
        <w:tc>
          <w:tcPr>
            <w:tcW w:w="1254" w:type="pct"/>
            <w:vAlign w:val="center"/>
          </w:tcPr>
          <w:p w14:paraId="79E63DA1" w14:textId="77777777" w:rsidR="00DA7C9E" w:rsidRPr="0078789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787893">
              <w:rPr>
                <w:rFonts w:ascii="MaxTF-Light" w:hAnsi="MaxTF-Light" w:cs="Arial"/>
                <w:sz w:val="20"/>
                <w:szCs w:val="20"/>
              </w:rPr>
              <w:t>Priktest (Ja/</w:t>
            </w:r>
            <w:proofErr w:type="gramStart"/>
            <w:r w:rsidRPr="00787893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511" w:type="pct"/>
            <w:vAlign w:val="center"/>
          </w:tcPr>
          <w:p w14:paraId="287DB215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10D7499E" w14:textId="77777777" w:rsidR="00B25C87" w:rsidRPr="00787893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2E2FFD41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02136BB4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3E1777A3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836" w:type="pct"/>
            <w:vAlign w:val="center"/>
          </w:tcPr>
          <w:p w14:paraId="2555783E" w14:textId="77777777" w:rsidR="00DA7C9E" w:rsidRPr="0078789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BA6A15" w14:paraId="03AE271C" w14:textId="77777777" w:rsidTr="00074BE2">
        <w:trPr>
          <w:trHeight w:val="415"/>
          <w:jc w:val="center"/>
        </w:trPr>
        <w:tc>
          <w:tcPr>
            <w:tcW w:w="1254" w:type="pct"/>
            <w:vAlign w:val="center"/>
          </w:tcPr>
          <w:p w14:paraId="2AD8487D" w14:textId="77777777" w:rsidR="00DA7C9E" w:rsidRPr="0078789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787893">
              <w:rPr>
                <w:rFonts w:ascii="MaxTF-Light" w:hAnsi="MaxTF-Light" w:cs="Arial"/>
                <w:sz w:val="20"/>
                <w:szCs w:val="20"/>
              </w:rPr>
              <w:t>Spids/stump differentiering (Ja/</w:t>
            </w:r>
            <w:proofErr w:type="gramStart"/>
            <w:r w:rsidRPr="00787893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511" w:type="pct"/>
            <w:vAlign w:val="center"/>
          </w:tcPr>
          <w:p w14:paraId="3059E684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4661A7BF" w14:textId="77777777" w:rsidR="00B25C87" w:rsidRPr="00787893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2B6D170A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1319AD82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5B2203A8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836" w:type="pct"/>
            <w:vAlign w:val="center"/>
          </w:tcPr>
          <w:p w14:paraId="42F31D0C" w14:textId="77777777" w:rsidR="00DA7C9E" w:rsidRPr="0078789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BA6A15" w14:paraId="401ED254" w14:textId="77777777" w:rsidTr="00074BE2">
        <w:trPr>
          <w:trHeight w:val="395"/>
          <w:jc w:val="center"/>
        </w:trPr>
        <w:tc>
          <w:tcPr>
            <w:tcW w:w="1254" w:type="pct"/>
            <w:vAlign w:val="center"/>
          </w:tcPr>
          <w:p w14:paraId="4B1F172B" w14:textId="77777777" w:rsidR="00DA7C9E" w:rsidRPr="0078789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787893">
              <w:rPr>
                <w:rFonts w:ascii="MaxTF-Light" w:hAnsi="MaxTF-Light" w:cs="Arial"/>
                <w:sz w:val="20"/>
                <w:szCs w:val="20"/>
              </w:rPr>
              <w:t>Koldt (20</w:t>
            </w:r>
            <w:r w:rsidRPr="00787893">
              <w:rPr>
                <w:rFonts w:ascii="MaxTF-Light" w:hAnsi="MaxTF-Light" w:cs="Arial"/>
                <w:sz w:val="20"/>
                <w:szCs w:val="20"/>
                <w:vertAlign w:val="superscript"/>
              </w:rPr>
              <w:t>o</w:t>
            </w:r>
            <w:r w:rsidRPr="00787893">
              <w:rPr>
                <w:rFonts w:ascii="MaxTF-Light" w:hAnsi="MaxTF-Light" w:cs="Arial"/>
                <w:sz w:val="20"/>
                <w:szCs w:val="20"/>
              </w:rPr>
              <w:t>) (Ja/</w:t>
            </w:r>
            <w:proofErr w:type="gramStart"/>
            <w:r w:rsidRPr="00787893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511" w:type="pct"/>
            <w:vAlign w:val="center"/>
          </w:tcPr>
          <w:p w14:paraId="39CE78C5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02C896BB" w14:textId="77777777" w:rsidR="00B25C87" w:rsidRPr="00787893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644B29B2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328B807D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CCCF854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836" w:type="pct"/>
            <w:vAlign w:val="center"/>
          </w:tcPr>
          <w:p w14:paraId="4E5F7BD7" w14:textId="77777777" w:rsidR="00DA7C9E" w:rsidRPr="0078789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BA6A15" w14:paraId="3831EFF3" w14:textId="77777777" w:rsidTr="00074BE2">
        <w:trPr>
          <w:trHeight w:val="395"/>
          <w:jc w:val="center"/>
        </w:trPr>
        <w:tc>
          <w:tcPr>
            <w:tcW w:w="1254" w:type="pct"/>
            <w:vAlign w:val="center"/>
          </w:tcPr>
          <w:p w14:paraId="7977B794" w14:textId="77777777" w:rsidR="00DA7C9E" w:rsidRPr="0078789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787893">
              <w:rPr>
                <w:rFonts w:ascii="MaxTF-Light" w:hAnsi="MaxTF-Light" w:cs="Arial"/>
                <w:sz w:val="20"/>
                <w:szCs w:val="20"/>
              </w:rPr>
              <w:t>Varmt (45</w:t>
            </w:r>
            <w:r w:rsidRPr="00787893">
              <w:rPr>
                <w:rFonts w:ascii="MaxTF-Light" w:hAnsi="MaxTF-Light" w:cs="Arial"/>
                <w:sz w:val="20"/>
                <w:szCs w:val="20"/>
                <w:vertAlign w:val="superscript"/>
              </w:rPr>
              <w:t>o</w:t>
            </w:r>
            <w:r w:rsidRPr="00787893">
              <w:rPr>
                <w:rFonts w:ascii="MaxTF-Light" w:hAnsi="MaxTF-Light" w:cs="Arial"/>
                <w:sz w:val="20"/>
                <w:szCs w:val="20"/>
              </w:rPr>
              <w:t>) (Ja/</w:t>
            </w:r>
            <w:proofErr w:type="gramStart"/>
            <w:r w:rsidRPr="00787893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511" w:type="pct"/>
            <w:vAlign w:val="center"/>
          </w:tcPr>
          <w:p w14:paraId="1A75034E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00CAAB85" w14:textId="77777777" w:rsidR="00B25C87" w:rsidRPr="00787893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7A22BF71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22173FC0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70F564C4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836" w:type="pct"/>
            <w:vAlign w:val="center"/>
          </w:tcPr>
          <w:p w14:paraId="1127A001" w14:textId="77777777" w:rsidR="00DA7C9E" w:rsidRPr="0078789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BA6A15" w14:paraId="0F2EC0EF" w14:textId="77777777" w:rsidTr="00074BE2">
        <w:trPr>
          <w:trHeight w:val="409"/>
          <w:jc w:val="center"/>
        </w:trPr>
        <w:tc>
          <w:tcPr>
            <w:tcW w:w="1254" w:type="pct"/>
            <w:vAlign w:val="center"/>
          </w:tcPr>
          <w:p w14:paraId="6ECF0FD9" w14:textId="77777777" w:rsidR="00DA7C9E" w:rsidRPr="0078789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787893">
              <w:rPr>
                <w:rFonts w:ascii="MaxTF-Light" w:hAnsi="MaxTF-Light" w:cs="Arial"/>
                <w:sz w:val="20"/>
                <w:szCs w:val="20"/>
              </w:rPr>
              <w:t>Smertereaktion (Ja/</w:t>
            </w:r>
            <w:proofErr w:type="gramStart"/>
            <w:r w:rsidRPr="00787893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511" w:type="pct"/>
            <w:vAlign w:val="center"/>
          </w:tcPr>
          <w:p w14:paraId="7962BD20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189FD81E" w14:textId="77777777" w:rsidR="00B25C87" w:rsidRPr="00787893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4732BA1C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001A9B65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17C80F4A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836" w:type="pct"/>
            <w:vAlign w:val="center"/>
          </w:tcPr>
          <w:p w14:paraId="70FF5A0E" w14:textId="77777777" w:rsidR="00DA7C9E" w:rsidRPr="0078789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BA6A15" w14:paraId="2351DFA5" w14:textId="77777777" w:rsidTr="00074BE2">
        <w:trPr>
          <w:trHeight w:val="427"/>
          <w:jc w:val="center"/>
        </w:trPr>
        <w:tc>
          <w:tcPr>
            <w:tcW w:w="1254" w:type="pct"/>
            <w:vAlign w:val="center"/>
          </w:tcPr>
          <w:p w14:paraId="0FAC4175" w14:textId="77777777" w:rsidR="00DA7C9E" w:rsidRPr="0078789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787893">
              <w:rPr>
                <w:rFonts w:ascii="MaxTF-Light" w:hAnsi="MaxTF-Light" w:cs="Arial"/>
                <w:sz w:val="20"/>
                <w:szCs w:val="20"/>
              </w:rPr>
              <w:t xml:space="preserve">2-punkts diskrimination </w:t>
            </w:r>
          </w:p>
          <w:p w14:paraId="5E57D48F" w14:textId="77777777" w:rsidR="00DA7C9E" w:rsidRPr="0078789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787893">
              <w:rPr>
                <w:rFonts w:ascii="MaxTF-Light" w:hAnsi="MaxTF-Light" w:cs="Arial"/>
                <w:sz w:val="20"/>
                <w:szCs w:val="20"/>
              </w:rPr>
              <w:t xml:space="preserve">(5, 10, 15, 20, &gt; 20 </w:t>
            </w:r>
            <w:proofErr w:type="gramStart"/>
            <w:r w:rsidRPr="00787893">
              <w:rPr>
                <w:rFonts w:ascii="MaxTF-Light" w:hAnsi="MaxTF-Light" w:cs="Arial"/>
                <w:sz w:val="20"/>
                <w:szCs w:val="20"/>
              </w:rPr>
              <w:t>mm)*</w:t>
            </w:r>
            <w:proofErr w:type="gramEnd"/>
          </w:p>
        </w:tc>
        <w:tc>
          <w:tcPr>
            <w:tcW w:w="511" w:type="pct"/>
            <w:vAlign w:val="center"/>
          </w:tcPr>
          <w:p w14:paraId="4B89FE20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6A824E7C" w14:textId="77777777" w:rsidR="00B25C87" w:rsidRPr="00787893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14:paraId="2409D167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FFFFFF" w:themeFill="background1"/>
            <w:vAlign w:val="center"/>
          </w:tcPr>
          <w:p w14:paraId="27B3148B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1C27CDD9" w14:textId="77777777" w:rsidR="00DA7C9E" w:rsidRPr="00787893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836" w:type="pct"/>
            <w:vAlign w:val="center"/>
          </w:tcPr>
          <w:p w14:paraId="3E10BDE5" w14:textId="77777777" w:rsidR="00DA7C9E" w:rsidRPr="0078789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2AD4076D" w14:textId="77777777" w:rsidTr="00074BE2">
        <w:trPr>
          <w:trHeight w:val="427"/>
          <w:jc w:val="center"/>
        </w:trPr>
        <w:tc>
          <w:tcPr>
            <w:tcW w:w="1254" w:type="pct"/>
            <w:vAlign w:val="center"/>
          </w:tcPr>
          <w:p w14:paraId="16FD9489" w14:textId="77777777" w:rsidR="00DA7C9E" w:rsidRPr="00787893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787893">
              <w:rPr>
                <w:rFonts w:ascii="MaxTF-Light" w:hAnsi="MaxTF-Light" w:cs="Arial"/>
                <w:sz w:val="20"/>
                <w:szCs w:val="20"/>
              </w:rPr>
              <w:t>Supplerende information</w:t>
            </w:r>
          </w:p>
        </w:tc>
        <w:tc>
          <w:tcPr>
            <w:tcW w:w="3746" w:type="pct"/>
            <w:gridSpan w:val="5"/>
            <w:vAlign w:val="center"/>
          </w:tcPr>
          <w:p w14:paraId="19380C36" w14:textId="77777777" w:rsidR="00DA7C9E" w:rsidRPr="0078789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0AD685C" w14:textId="77777777" w:rsidR="00DA7C9E" w:rsidRPr="00787893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73C67FC" w14:textId="77777777" w:rsidR="00B25C87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DA3C264" w14:textId="77777777" w:rsidR="004A7DA4" w:rsidRDefault="004A7DA4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D405023" w14:textId="77777777" w:rsidR="004A7DA4" w:rsidRDefault="004A7DA4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6392F30" w14:textId="77777777" w:rsidR="004A7DA4" w:rsidRPr="00787893" w:rsidRDefault="004A7DA4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232DA2E9" w14:textId="1B0FA2F9" w:rsidR="00DA7C9E" w:rsidRPr="00787893" w:rsidRDefault="00D00780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  <w:sz w:val="18"/>
          <w:szCs w:val="18"/>
        </w:rPr>
      </w:pPr>
      <w:r w:rsidRPr="00787893">
        <w:rPr>
          <w:rFonts w:ascii="MaxTF-Light" w:hAnsi="MaxTF-Light" w:cs="Arial"/>
          <w:sz w:val="18"/>
          <w:szCs w:val="18"/>
        </w:rPr>
        <w:t>*</w:t>
      </w:r>
      <w:r w:rsidR="00BC095F" w:rsidRPr="00787893">
        <w:rPr>
          <w:rFonts w:ascii="MaxTF-Light" w:hAnsi="MaxTF-Light" w:cs="Arial"/>
          <w:sz w:val="18"/>
          <w:szCs w:val="18"/>
        </w:rPr>
        <w:t>Ikke-p</w:t>
      </w:r>
      <w:r w:rsidRPr="00787893">
        <w:rPr>
          <w:rFonts w:ascii="MaxTF-Light" w:hAnsi="MaxTF-Light" w:cs="Arial"/>
          <w:sz w:val="18"/>
          <w:szCs w:val="18"/>
        </w:rPr>
        <w:t>åvirket side undersøgt først. Ja: Sensibilitet. Nej: Manglende sensibilitet. IR: Ikke relevant.</w:t>
      </w:r>
    </w:p>
    <w:p w14:paraId="28CF94F8" w14:textId="5291F31F" w:rsidR="00DA7C9E" w:rsidRDefault="00DA7C9E" w:rsidP="00DA7C9E">
      <w:pPr>
        <w:rPr>
          <w:rFonts w:ascii="MaxTF-Light" w:hAnsi="MaxTF-Light" w:cs="Arial"/>
        </w:rPr>
      </w:pPr>
    </w:p>
    <w:tbl>
      <w:tblPr>
        <w:tblStyle w:val="Tabel-Gitter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949"/>
        <w:gridCol w:w="926"/>
        <w:gridCol w:w="818"/>
        <w:gridCol w:w="993"/>
        <w:gridCol w:w="3535"/>
      </w:tblGrid>
      <w:tr w:rsidR="00DF7A68" w14:paraId="2219A859" w14:textId="77777777" w:rsidTr="00074BE2">
        <w:tc>
          <w:tcPr>
            <w:tcW w:w="1249" w:type="pct"/>
            <w:vMerge w:val="restart"/>
            <w:vAlign w:val="center"/>
          </w:tcPr>
          <w:p w14:paraId="3E92BD25" w14:textId="77777777" w:rsidR="00DA7C9E" w:rsidRPr="002D120E" w:rsidRDefault="00D00780" w:rsidP="002D120E">
            <w:pPr>
              <w:pStyle w:val="Overskrift3"/>
              <w:jc w:val="center"/>
            </w:pPr>
            <w:r w:rsidRPr="002D120E">
              <w:t xml:space="preserve">N. </w:t>
            </w:r>
            <w:proofErr w:type="spellStart"/>
            <w:r w:rsidRPr="002D120E">
              <w:t>buccalis</w:t>
            </w:r>
            <w:proofErr w:type="spellEnd"/>
          </w:p>
          <w:p w14:paraId="1E6F001F" w14:textId="72DDF878" w:rsidR="00DA7C9E" w:rsidRPr="002D120E" w:rsidRDefault="00D00780" w:rsidP="002D120E">
            <w:pPr>
              <w:pStyle w:val="Overskrift3"/>
              <w:jc w:val="center"/>
            </w:pPr>
            <w:r w:rsidRPr="002D120E">
              <w:t>Påvirket side:</w:t>
            </w:r>
          </w:p>
          <w:p w14:paraId="504A9333" w14:textId="77777777" w:rsidR="00DA7C9E" w:rsidRPr="002D120E" w:rsidRDefault="001A4A7D" w:rsidP="002D120E">
            <w:pPr>
              <w:pStyle w:val="Overskrift3"/>
              <w:jc w:val="center"/>
            </w:pPr>
            <w:r w:rsidRPr="002D120E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20E">
              <w:instrText xml:space="preserve"> FORMCHECKBOX </w:instrText>
            </w:r>
            <w:r w:rsidRPr="002D120E">
              <w:fldChar w:fldCharType="separate"/>
            </w:r>
            <w:r w:rsidRPr="002D120E">
              <w:fldChar w:fldCharType="end"/>
            </w:r>
            <w:r w:rsidRPr="002D120E">
              <w:t xml:space="preserve"> Højre   </w:t>
            </w:r>
            <w:r w:rsidRPr="002D120E"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20E">
              <w:instrText xml:space="preserve"> FORMCHECKBOX </w:instrText>
            </w:r>
            <w:r w:rsidRPr="002D120E">
              <w:fldChar w:fldCharType="separate"/>
            </w:r>
            <w:r w:rsidRPr="002D120E">
              <w:fldChar w:fldCharType="end"/>
            </w:r>
            <w:r w:rsidRPr="002D120E">
              <w:t xml:space="preserve"> Venstre</w:t>
            </w:r>
          </w:p>
          <w:p w14:paraId="23646A46" w14:textId="06E1F1B5" w:rsidR="0053187D" w:rsidRPr="002D120E" w:rsidRDefault="0053187D" w:rsidP="002D120E">
            <w:pPr>
              <w:pStyle w:val="Overskrift3"/>
              <w:jc w:val="center"/>
            </w:pPr>
          </w:p>
        </w:tc>
        <w:tc>
          <w:tcPr>
            <w:tcW w:w="974" w:type="pct"/>
            <w:gridSpan w:val="2"/>
          </w:tcPr>
          <w:p w14:paraId="5E4DBE11" w14:textId="77777777" w:rsidR="00DA7C9E" w:rsidRPr="002D120E" w:rsidRDefault="00D00780" w:rsidP="002D120E">
            <w:pPr>
              <w:pStyle w:val="Overskrift3"/>
              <w:jc w:val="center"/>
            </w:pPr>
            <w:r w:rsidRPr="002D120E">
              <w:t>Ekstraoralt</w:t>
            </w:r>
          </w:p>
        </w:tc>
        <w:tc>
          <w:tcPr>
            <w:tcW w:w="941" w:type="pct"/>
            <w:gridSpan w:val="2"/>
          </w:tcPr>
          <w:p w14:paraId="67818CAE" w14:textId="77777777" w:rsidR="00DA7C9E" w:rsidRPr="002D120E" w:rsidRDefault="00D00780" w:rsidP="002D120E">
            <w:pPr>
              <w:pStyle w:val="Overskrift3"/>
              <w:jc w:val="center"/>
            </w:pPr>
            <w:r w:rsidRPr="002D120E">
              <w:t>Intraoralt</w:t>
            </w:r>
          </w:p>
        </w:tc>
        <w:tc>
          <w:tcPr>
            <w:tcW w:w="1836" w:type="pct"/>
            <w:vMerge w:val="restart"/>
            <w:vAlign w:val="center"/>
          </w:tcPr>
          <w:p w14:paraId="6FFEEEBC" w14:textId="77777777" w:rsidR="00DA7C9E" w:rsidRPr="002D120E" w:rsidRDefault="00D00780" w:rsidP="002D120E">
            <w:pPr>
              <w:pStyle w:val="Overskrift3"/>
              <w:jc w:val="center"/>
            </w:pPr>
            <w:r w:rsidRPr="002D120E">
              <w:t>Kommentar, inkl. om tilstanden er konstant eller periodisk</w:t>
            </w:r>
          </w:p>
        </w:tc>
      </w:tr>
      <w:tr w:rsidR="00DF7A68" w14:paraId="290B7210" w14:textId="77777777" w:rsidTr="00074BE2">
        <w:tc>
          <w:tcPr>
            <w:tcW w:w="1249" w:type="pct"/>
            <w:vMerge/>
          </w:tcPr>
          <w:p w14:paraId="4D5C1029" w14:textId="77777777" w:rsidR="00DA7C9E" w:rsidRPr="00D93EA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</w:rPr>
            </w:pPr>
          </w:p>
        </w:tc>
        <w:tc>
          <w:tcPr>
            <w:tcW w:w="493" w:type="pct"/>
            <w:vAlign w:val="center"/>
          </w:tcPr>
          <w:p w14:paraId="5FE4C6B7" w14:textId="77777777" w:rsidR="00DA7C9E" w:rsidRPr="002D120E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2D120E">
              <w:rPr>
                <w:rFonts w:ascii="MaxTF-Light" w:hAnsi="MaxTF-Light" w:cs="Arial"/>
                <w:sz w:val="20"/>
                <w:szCs w:val="20"/>
              </w:rPr>
              <w:t>Højre</w:t>
            </w:r>
          </w:p>
        </w:tc>
        <w:tc>
          <w:tcPr>
            <w:tcW w:w="481" w:type="pct"/>
            <w:vAlign w:val="center"/>
          </w:tcPr>
          <w:p w14:paraId="66A841CE" w14:textId="77777777" w:rsidR="00DA7C9E" w:rsidRPr="002D120E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2D120E">
              <w:rPr>
                <w:rFonts w:ascii="MaxTF-Light" w:hAnsi="MaxTF-Light" w:cs="Arial"/>
                <w:sz w:val="20"/>
                <w:szCs w:val="20"/>
              </w:rPr>
              <w:t>Venstre</w:t>
            </w:r>
          </w:p>
        </w:tc>
        <w:tc>
          <w:tcPr>
            <w:tcW w:w="425" w:type="pct"/>
            <w:vAlign w:val="center"/>
          </w:tcPr>
          <w:p w14:paraId="5FF1682E" w14:textId="77777777" w:rsidR="00DA7C9E" w:rsidRPr="002D120E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2D120E">
              <w:rPr>
                <w:rFonts w:ascii="MaxTF-Light" w:hAnsi="MaxTF-Light" w:cs="Arial"/>
                <w:sz w:val="20"/>
                <w:szCs w:val="20"/>
              </w:rPr>
              <w:t>Højre</w:t>
            </w:r>
          </w:p>
        </w:tc>
        <w:tc>
          <w:tcPr>
            <w:tcW w:w="516" w:type="pct"/>
            <w:vAlign w:val="center"/>
          </w:tcPr>
          <w:p w14:paraId="4B369F93" w14:textId="77777777" w:rsidR="00DA7C9E" w:rsidRPr="002D120E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2D120E">
              <w:rPr>
                <w:rFonts w:ascii="MaxTF-Light" w:hAnsi="MaxTF-Light" w:cs="Arial"/>
                <w:sz w:val="20"/>
                <w:szCs w:val="20"/>
              </w:rPr>
              <w:t>Venstre</w:t>
            </w:r>
          </w:p>
        </w:tc>
        <w:tc>
          <w:tcPr>
            <w:tcW w:w="1836" w:type="pct"/>
            <w:vMerge/>
          </w:tcPr>
          <w:p w14:paraId="0994B5B4" w14:textId="77777777" w:rsidR="00DA7C9E" w:rsidRPr="00D93EA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</w:rPr>
            </w:pPr>
          </w:p>
        </w:tc>
      </w:tr>
      <w:tr w:rsidR="00DF7A68" w14:paraId="27358650" w14:textId="77777777" w:rsidTr="00074BE2">
        <w:trPr>
          <w:trHeight w:val="431"/>
        </w:trPr>
        <w:tc>
          <w:tcPr>
            <w:tcW w:w="1249" w:type="pct"/>
            <w:vAlign w:val="center"/>
          </w:tcPr>
          <w:p w14:paraId="3723A814" w14:textId="77777777" w:rsidR="00DA7C9E" w:rsidRPr="002D120E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2D120E">
              <w:rPr>
                <w:rFonts w:ascii="MaxTF-Light" w:hAnsi="MaxTF-Light" w:cs="Arial"/>
                <w:sz w:val="20"/>
                <w:szCs w:val="20"/>
              </w:rPr>
              <w:t>Fjerlet berøring (Ja/</w:t>
            </w:r>
            <w:proofErr w:type="gramStart"/>
            <w:r w:rsidRPr="002D120E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93" w:type="pct"/>
            <w:vAlign w:val="center"/>
          </w:tcPr>
          <w:p w14:paraId="4E0FD912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6DF3E00E" w14:textId="77777777" w:rsidR="00B25C87" w:rsidRPr="002D120E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3FE75C4B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14:paraId="29CC6F9B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2E2564A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836" w:type="pct"/>
            <w:vAlign w:val="center"/>
          </w:tcPr>
          <w:p w14:paraId="60152B93" w14:textId="77777777" w:rsidR="00DA7C9E" w:rsidRPr="002D120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60DC8B43" w14:textId="77777777" w:rsidTr="00074BE2">
        <w:trPr>
          <w:trHeight w:val="527"/>
        </w:trPr>
        <w:tc>
          <w:tcPr>
            <w:tcW w:w="1249" w:type="pct"/>
            <w:vAlign w:val="center"/>
          </w:tcPr>
          <w:p w14:paraId="4B6E71B8" w14:textId="77777777" w:rsidR="00DA7C9E" w:rsidRPr="002D120E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2D120E">
              <w:rPr>
                <w:rFonts w:ascii="MaxTF-Light" w:hAnsi="MaxTF-Light" w:cs="Arial"/>
                <w:sz w:val="20"/>
                <w:szCs w:val="20"/>
              </w:rPr>
              <w:t>Priktest (Ja/</w:t>
            </w:r>
            <w:proofErr w:type="gramStart"/>
            <w:r w:rsidRPr="002D120E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93" w:type="pct"/>
            <w:vAlign w:val="center"/>
          </w:tcPr>
          <w:p w14:paraId="255A5EF4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670D84B2" w14:textId="77777777" w:rsidR="00B25C87" w:rsidRPr="002D120E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0CA88D3D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14:paraId="393F1834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449061D3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836" w:type="pct"/>
            <w:vAlign w:val="center"/>
          </w:tcPr>
          <w:p w14:paraId="7205BACF" w14:textId="77777777" w:rsidR="00DA7C9E" w:rsidRPr="002D120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0FB704AC" w14:textId="77777777" w:rsidTr="00074BE2">
        <w:trPr>
          <w:trHeight w:val="415"/>
        </w:trPr>
        <w:tc>
          <w:tcPr>
            <w:tcW w:w="1249" w:type="pct"/>
            <w:vAlign w:val="center"/>
          </w:tcPr>
          <w:p w14:paraId="07D7711F" w14:textId="77777777" w:rsidR="00DA7C9E" w:rsidRPr="002D120E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2D120E">
              <w:rPr>
                <w:rFonts w:ascii="MaxTF-Light" w:hAnsi="MaxTF-Light" w:cs="Arial"/>
                <w:sz w:val="20"/>
                <w:szCs w:val="20"/>
              </w:rPr>
              <w:lastRenderedPageBreak/>
              <w:t>Spids/stump differentiering (Ja/</w:t>
            </w:r>
            <w:proofErr w:type="gramStart"/>
            <w:r w:rsidRPr="002D120E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93" w:type="pct"/>
            <w:vAlign w:val="center"/>
          </w:tcPr>
          <w:p w14:paraId="7AE161A0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6F1B5553" w14:textId="77777777" w:rsidR="00B25C87" w:rsidRPr="002D120E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06A551A8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14:paraId="0F3A614B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4DB323C2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836" w:type="pct"/>
            <w:vAlign w:val="center"/>
          </w:tcPr>
          <w:p w14:paraId="6C6F9514" w14:textId="77777777" w:rsidR="00DA7C9E" w:rsidRPr="002D120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6084F384" w14:textId="77777777" w:rsidTr="00074BE2">
        <w:trPr>
          <w:trHeight w:val="483"/>
        </w:trPr>
        <w:tc>
          <w:tcPr>
            <w:tcW w:w="1249" w:type="pct"/>
            <w:vAlign w:val="center"/>
          </w:tcPr>
          <w:p w14:paraId="7B3AFD3E" w14:textId="77777777" w:rsidR="00DA7C9E" w:rsidRPr="002D120E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2D120E">
              <w:rPr>
                <w:rFonts w:ascii="MaxTF-Light" w:hAnsi="MaxTF-Light" w:cs="Arial"/>
                <w:sz w:val="20"/>
                <w:szCs w:val="20"/>
              </w:rPr>
              <w:t>Koldt (20</w:t>
            </w:r>
            <w:r w:rsidRPr="002D120E">
              <w:rPr>
                <w:rFonts w:ascii="MaxTF-Light" w:hAnsi="MaxTF-Light" w:cs="Arial"/>
                <w:sz w:val="20"/>
                <w:szCs w:val="20"/>
                <w:vertAlign w:val="superscript"/>
              </w:rPr>
              <w:t>o</w:t>
            </w:r>
            <w:r w:rsidRPr="002D120E">
              <w:rPr>
                <w:rFonts w:ascii="MaxTF-Light" w:hAnsi="MaxTF-Light" w:cs="Arial"/>
                <w:sz w:val="20"/>
                <w:szCs w:val="20"/>
              </w:rPr>
              <w:t>) (Ja/</w:t>
            </w:r>
            <w:proofErr w:type="gramStart"/>
            <w:r w:rsidRPr="002D120E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93" w:type="pct"/>
            <w:vAlign w:val="center"/>
          </w:tcPr>
          <w:p w14:paraId="32BAC8C0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21122DA9" w14:textId="77777777" w:rsidR="00B25C87" w:rsidRPr="002D120E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516E62DE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14:paraId="12D3BA83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5FA70197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836" w:type="pct"/>
            <w:vAlign w:val="center"/>
          </w:tcPr>
          <w:p w14:paraId="24F4DB11" w14:textId="77777777" w:rsidR="00DA7C9E" w:rsidRPr="002D120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03816A2B" w14:textId="77777777" w:rsidTr="00074BE2">
        <w:trPr>
          <w:trHeight w:val="483"/>
        </w:trPr>
        <w:tc>
          <w:tcPr>
            <w:tcW w:w="1249" w:type="pct"/>
            <w:vAlign w:val="center"/>
          </w:tcPr>
          <w:p w14:paraId="677EEEB6" w14:textId="77777777" w:rsidR="00DA7C9E" w:rsidRPr="002D120E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2D120E">
              <w:rPr>
                <w:rFonts w:ascii="MaxTF-Light" w:hAnsi="MaxTF-Light" w:cs="Arial"/>
                <w:sz w:val="20"/>
                <w:szCs w:val="20"/>
              </w:rPr>
              <w:t>Varmt (45</w:t>
            </w:r>
            <w:r w:rsidRPr="002D120E">
              <w:rPr>
                <w:rFonts w:ascii="MaxTF-Light" w:hAnsi="MaxTF-Light" w:cs="Arial"/>
                <w:sz w:val="20"/>
                <w:szCs w:val="20"/>
                <w:vertAlign w:val="superscript"/>
              </w:rPr>
              <w:t>o</w:t>
            </w:r>
            <w:r w:rsidRPr="002D120E">
              <w:rPr>
                <w:rFonts w:ascii="MaxTF-Light" w:hAnsi="MaxTF-Light" w:cs="Arial"/>
                <w:sz w:val="20"/>
                <w:szCs w:val="20"/>
              </w:rPr>
              <w:t>) (Ja/</w:t>
            </w:r>
            <w:proofErr w:type="gramStart"/>
            <w:r w:rsidRPr="002D120E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93" w:type="pct"/>
            <w:vAlign w:val="center"/>
          </w:tcPr>
          <w:p w14:paraId="16E97786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0B989B34" w14:textId="77777777" w:rsidR="00B25C87" w:rsidRPr="002D120E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7886E09F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14:paraId="69641F95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411C7FA7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836" w:type="pct"/>
            <w:vAlign w:val="center"/>
          </w:tcPr>
          <w:p w14:paraId="7D5A126A" w14:textId="77777777" w:rsidR="00DA7C9E" w:rsidRPr="002D120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181A0B1B" w14:textId="77777777" w:rsidTr="00074BE2">
        <w:trPr>
          <w:trHeight w:val="411"/>
        </w:trPr>
        <w:tc>
          <w:tcPr>
            <w:tcW w:w="1249" w:type="pct"/>
            <w:vAlign w:val="center"/>
          </w:tcPr>
          <w:p w14:paraId="16D29844" w14:textId="77777777" w:rsidR="00DA7C9E" w:rsidRPr="002D120E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2D120E">
              <w:rPr>
                <w:rFonts w:ascii="MaxTF-Light" w:hAnsi="MaxTF-Light" w:cs="Arial"/>
                <w:sz w:val="20"/>
                <w:szCs w:val="20"/>
              </w:rPr>
              <w:t>Smertereaktion (Ja/</w:t>
            </w:r>
            <w:proofErr w:type="gramStart"/>
            <w:r w:rsidRPr="002D120E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93" w:type="pct"/>
            <w:vAlign w:val="center"/>
          </w:tcPr>
          <w:p w14:paraId="7A2AA0CA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2828155D" w14:textId="77777777" w:rsidR="00B25C87" w:rsidRPr="002D120E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24C84E27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14:paraId="336AFEF1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AC3360C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836" w:type="pct"/>
            <w:vAlign w:val="center"/>
          </w:tcPr>
          <w:p w14:paraId="1DFD43AD" w14:textId="77777777" w:rsidR="00DA7C9E" w:rsidRPr="002D120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04422609" w14:textId="77777777" w:rsidTr="00074BE2">
        <w:trPr>
          <w:trHeight w:val="427"/>
        </w:trPr>
        <w:tc>
          <w:tcPr>
            <w:tcW w:w="1249" w:type="pct"/>
            <w:vAlign w:val="center"/>
          </w:tcPr>
          <w:p w14:paraId="3A28DAAF" w14:textId="77777777" w:rsidR="00DA7C9E" w:rsidRPr="002D120E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2D120E">
              <w:rPr>
                <w:rFonts w:ascii="MaxTF-Light" w:hAnsi="MaxTF-Light" w:cs="Arial"/>
                <w:sz w:val="20"/>
                <w:szCs w:val="20"/>
              </w:rPr>
              <w:t xml:space="preserve">2-punkts diskrimination </w:t>
            </w:r>
          </w:p>
          <w:p w14:paraId="4C5A372D" w14:textId="77777777" w:rsidR="00DA7C9E" w:rsidRPr="002D120E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2D120E">
              <w:rPr>
                <w:rFonts w:ascii="MaxTF-Light" w:hAnsi="MaxTF-Light" w:cs="Arial"/>
                <w:sz w:val="20"/>
                <w:szCs w:val="20"/>
              </w:rPr>
              <w:t xml:space="preserve">(5, 10, 15, 20, &gt; 20 </w:t>
            </w:r>
            <w:proofErr w:type="gramStart"/>
            <w:r w:rsidRPr="002D120E">
              <w:rPr>
                <w:rFonts w:ascii="MaxTF-Light" w:hAnsi="MaxTF-Light" w:cs="Arial"/>
                <w:sz w:val="20"/>
                <w:szCs w:val="20"/>
              </w:rPr>
              <w:t>mm)*</w:t>
            </w:r>
            <w:proofErr w:type="gramEnd"/>
          </w:p>
        </w:tc>
        <w:tc>
          <w:tcPr>
            <w:tcW w:w="493" w:type="pct"/>
            <w:vAlign w:val="center"/>
          </w:tcPr>
          <w:p w14:paraId="2A2C97C1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3C039DC1" w14:textId="77777777" w:rsidR="00B25C87" w:rsidRPr="002D120E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71C7B7DF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FFFFFF" w:themeFill="background1"/>
            <w:vAlign w:val="center"/>
          </w:tcPr>
          <w:p w14:paraId="15E5E026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ED4C847" w14:textId="77777777" w:rsidR="00DA7C9E" w:rsidRPr="002D120E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836" w:type="pct"/>
            <w:vAlign w:val="center"/>
          </w:tcPr>
          <w:p w14:paraId="341427A8" w14:textId="77777777" w:rsidR="00DA7C9E" w:rsidRPr="002D120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:rsidRPr="001A4A7D" w14:paraId="388DB254" w14:textId="77777777" w:rsidTr="00074BE2">
        <w:trPr>
          <w:trHeight w:val="427"/>
        </w:trPr>
        <w:tc>
          <w:tcPr>
            <w:tcW w:w="1249" w:type="pct"/>
            <w:vAlign w:val="center"/>
          </w:tcPr>
          <w:p w14:paraId="78B9DE1D" w14:textId="77777777" w:rsidR="00DA7C9E" w:rsidRPr="002D120E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2D120E">
              <w:rPr>
                <w:rFonts w:ascii="MaxTF-Light" w:hAnsi="MaxTF-Light" w:cs="Arial"/>
                <w:sz w:val="20"/>
                <w:szCs w:val="20"/>
              </w:rPr>
              <w:t>Supplerende information</w:t>
            </w:r>
          </w:p>
        </w:tc>
        <w:tc>
          <w:tcPr>
            <w:tcW w:w="3751" w:type="pct"/>
            <w:gridSpan w:val="5"/>
            <w:vAlign w:val="center"/>
          </w:tcPr>
          <w:p w14:paraId="0D8AFD3E" w14:textId="77777777" w:rsidR="00DA7C9E" w:rsidRPr="002D120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C8FB407" w14:textId="77777777" w:rsidR="00B25C87" w:rsidRPr="002D120E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4121497" w14:textId="77777777" w:rsidR="00B25C87" w:rsidRPr="002D120E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C438F78" w14:textId="77777777" w:rsidR="00DA7C9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EF414F6" w14:textId="77777777" w:rsidR="009F6B3C" w:rsidRDefault="009F6B3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821ECFF" w14:textId="77777777" w:rsidR="009F6B3C" w:rsidRPr="002D120E" w:rsidRDefault="009F6B3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290C0AD9" w14:textId="101A0C1D" w:rsidR="00DA7C9E" w:rsidRDefault="00BC095F" w:rsidP="00B25C87">
      <w:pPr>
        <w:tabs>
          <w:tab w:val="left" w:pos="1543"/>
        </w:tabs>
        <w:spacing w:after="0" w:line="240" w:lineRule="auto"/>
        <w:rPr>
          <w:rFonts w:ascii="MaxTF-Light" w:hAnsi="MaxTF-Light" w:cs="Arial"/>
        </w:rPr>
      </w:pPr>
      <w:bookmarkStart w:id="1" w:name="_Hlk179647087"/>
      <w:r w:rsidRPr="002D120E">
        <w:rPr>
          <w:rFonts w:ascii="MaxTF-Light" w:hAnsi="MaxTF-Light" w:cs="Arial"/>
          <w:sz w:val="18"/>
          <w:szCs w:val="18"/>
        </w:rPr>
        <w:t>*Ikke-påvirket side undersøgt først. Ja: Sensibilitet. Nej: Manglende sensibilitet. IR: Ikke relevant</w:t>
      </w:r>
      <w:r w:rsidRPr="001A4A7D">
        <w:rPr>
          <w:rFonts w:ascii="MaxTF-Light" w:hAnsi="MaxTF-Light" w:cs="Arial"/>
        </w:rPr>
        <w:t>.</w:t>
      </w:r>
    </w:p>
    <w:p w14:paraId="4CFF799F" w14:textId="77777777" w:rsidR="00B25C87" w:rsidRDefault="00B25C87" w:rsidP="00B25C87">
      <w:pPr>
        <w:tabs>
          <w:tab w:val="left" w:pos="1543"/>
        </w:tabs>
        <w:spacing w:after="0" w:line="240" w:lineRule="auto"/>
        <w:rPr>
          <w:rFonts w:ascii="MaxTF-Light" w:hAnsi="MaxTF-Light" w:cs="Arial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405"/>
        <w:gridCol w:w="941"/>
        <w:gridCol w:w="926"/>
        <w:gridCol w:w="5354"/>
      </w:tblGrid>
      <w:tr w:rsidR="00DF7A68" w14:paraId="279A9354" w14:textId="77777777" w:rsidTr="00016896">
        <w:tc>
          <w:tcPr>
            <w:tcW w:w="1249" w:type="pct"/>
            <w:vMerge w:val="restart"/>
            <w:vAlign w:val="center"/>
          </w:tcPr>
          <w:p w14:paraId="4E08F163" w14:textId="77777777" w:rsidR="00DA7C9E" w:rsidRPr="00D93EAE" w:rsidRDefault="00D00780" w:rsidP="00C42AB1">
            <w:pPr>
              <w:pStyle w:val="Overskrift3"/>
              <w:jc w:val="center"/>
            </w:pPr>
            <w:r w:rsidRPr="00D93EAE">
              <w:t xml:space="preserve">N. </w:t>
            </w:r>
            <w:proofErr w:type="spellStart"/>
            <w:r w:rsidRPr="00D93EAE">
              <w:t>lingualis</w:t>
            </w:r>
            <w:proofErr w:type="spellEnd"/>
          </w:p>
          <w:p w14:paraId="4821328A" w14:textId="77777777" w:rsidR="00DA7C9E" w:rsidRDefault="00D00780" w:rsidP="00C42AB1">
            <w:pPr>
              <w:pStyle w:val="Overskrift3"/>
              <w:jc w:val="center"/>
            </w:pPr>
            <w:r>
              <w:t>Påvirket side</w:t>
            </w:r>
            <w:r w:rsidRPr="00D93EAE">
              <w:t>:</w:t>
            </w:r>
          </w:p>
          <w:p w14:paraId="4429A3BD" w14:textId="77777777" w:rsidR="0053187D" w:rsidRDefault="001A4A7D" w:rsidP="00C42AB1">
            <w:pPr>
              <w:pStyle w:val="Overskrift3"/>
              <w:jc w:val="center"/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355C8">
              <w:t xml:space="preserve">Højre </w:t>
            </w:r>
            <w:r>
              <w:t xml:space="preserve"> </w:t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</w:t>
            </w:r>
            <w:r w:rsidRPr="00B355C8">
              <w:t>enstre</w:t>
            </w:r>
          </w:p>
          <w:p w14:paraId="3C9CAE3A" w14:textId="34E086C6" w:rsidR="00BC095F" w:rsidRPr="00D93EAE" w:rsidRDefault="00BC095F" w:rsidP="00C42AB1">
            <w:pPr>
              <w:pStyle w:val="Overskrift3"/>
              <w:jc w:val="center"/>
            </w:pPr>
          </w:p>
        </w:tc>
        <w:tc>
          <w:tcPr>
            <w:tcW w:w="970" w:type="pct"/>
            <w:gridSpan w:val="2"/>
          </w:tcPr>
          <w:p w14:paraId="61D4B598" w14:textId="77777777" w:rsidR="00DA7C9E" w:rsidRPr="00D93EAE" w:rsidRDefault="00D00780" w:rsidP="00C42AB1">
            <w:pPr>
              <w:pStyle w:val="Overskrift3"/>
              <w:jc w:val="center"/>
            </w:pPr>
            <w:r w:rsidRPr="00D93EAE">
              <w:t>Intraoralt</w:t>
            </w:r>
          </w:p>
        </w:tc>
        <w:tc>
          <w:tcPr>
            <w:tcW w:w="2781" w:type="pct"/>
            <w:vMerge w:val="restart"/>
            <w:vAlign w:val="center"/>
          </w:tcPr>
          <w:p w14:paraId="38476FD8" w14:textId="77777777" w:rsidR="00DA7C9E" w:rsidRPr="00D93EAE" w:rsidRDefault="00D00780" w:rsidP="00C42AB1">
            <w:pPr>
              <w:pStyle w:val="Overskrift3"/>
              <w:jc w:val="center"/>
            </w:pPr>
            <w:r w:rsidRPr="00D93EAE">
              <w:t>Kommentar, inkl. om tilstanden er konstant eller periodisk</w:t>
            </w:r>
          </w:p>
        </w:tc>
      </w:tr>
      <w:tr w:rsidR="00DF7A68" w14:paraId="072CE822" w14:textId="77777777" w:rsidTr="00016896">
        <w:tc>
          <w:tcPr>
            <w:tcW w:w="1249" w:type="pct"/>
            <w:vMerge/>
          </w:tcPr>
          <w:p w14:paraId="7012B988" w14:textId="77777777" w:rsidR="00DA7C9E" w:rsidRPr="00D93EA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</w:rPr>
            </w:pPr>
          </w:p>
        </w:tc>
        <w:tc>
          <w:tcPr>
            <w:tcW w:w="489" w:type="pct"/>
          </w:tcPr>
          <w:p w14:paraId="19648334" w14:textId="77777777" w:rsidR="00DA7C9E" w:rsidRPr="00C42AB1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Højre</w:t>
            </w:r>
          </w:p>
        </w:tc>
        <w:tc>
          <w:tcPr>
            <w:tcW w:w="481" w:type="pct"/>
          </w:tcPr>
          <w:p w14:paraId="400A31D7" w14:textId="77777777" w:rsidR="00DA7C9E" w:rsidRPr="00C42AB1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Venstre</w:t>
            </w:r>
          </w:p>
        </w:tc>
        <w:tc>
          <w:tcPr>
            <w:tcW w:w="2781" w:type="pct"/>
            <w:vMerge/>
          </w:tcPr>
          <w:p w14:paraId="6226D7AD" w14:textId="77777777" w:rsidR="00DA7C9E" w:rsidRPr="00D93EA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</w:rPr>
            </w:pPr>
          </w:p>
        </w:tc>
      </w:tr>
      <w:tr w:rsidR="00DF7A68" w14:paraId="0C897380" w14:textId="77777777" w:rsidTr="00016896">
        <w:trPr>
          <w:trHeight w:val="431"/>
        </w:trPr>
        <w:tc>
          <w:tcPr>
            <w:tcW w:w="1249" w:type="pct"/>
            <w:vAlign w:val="center"/>
          </w:tcPr>
          <w:p w14:paraId="60D2237C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Fjerlet berøring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89" w:type="pct"/>
            <w:vAlign w:val="center"/>
          </w:tcPr>
          <w:p w14:paraId="3D9058B7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78A842A8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6A121579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81" w:type="pct"/>
          </w:tcPr>
          <w:p w14:paraId="52CEB945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FA65EA3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37189BE6" w14:textId="77777777" w:rsidTr="00016896">
        <w:trPr>
          <w:trHeight w:val="409"/>
        </w:trPr>
        <w:tc>
          <w:tcPr>
            <w:tcW w:w="1249" w:type="pct"/>
            <w:vAlign w:val="center"/>
          </w:tcPr>
          <w:p w14:paraId="1020B8A4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Priktest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89" w:type="pct"/>
            <w:vAlign w:val="center"/>
          </w:tcPr>
          <w:p w14:paraId="7F8322F4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52581576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183C3E50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81" w:type="pct"/>
          </w:tcPr>
          <w:p w14:paraId="5A2F52DC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48AACEB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20E5D0CB" w14:textId="77777777" w:rsidTr="00016896">
        <w:trPr>
          <w:trHeight w:val="415"/>
        </w:trPr>
        <w:tc>
          <w:tcPr>
            <w:tcW w:w="1249" w:type="pct"/>
            <w:vAlign w:val="center"/>
          </w:tcPr>
          <w:p w14:paraId="462188F1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Spids/stump differentiering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89" w:type="pct"/>
            <w:vAlign w:val="center"/>
          </w:tcPr>
          <w:p w14:paraId="22875ED6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0F8F5CD8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09E99567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81" w:type="pct"/>
          </w:tcPr>
          <w:p w14:paraId="6115361B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5C991AA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408B84A5" w14:textId="77777777" w:rsidTr="00016896">
        <w:tc>
          <w:tcPr>
            <w:tcW w:w="1249" w:type="pct"/>
            <w:vAlign w:val="center"/>
          </w:tcPr>
          <w:p w14:paraId="2B87D1C4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Varmt (45</w:t>
            </w:r>
            <w:r w:rsidRPr="00C42AB1">
              <w:rPr>
                <w:rFonts w:ascii="MaxTF-Light" w:hAnsi="MaxTF-Light" w:cs="Arial"/>
                <w:sz w:val="20"/>
                <w:szCs w:val="20"/>
                <w:vertAlign w:val="superscript"/>
              </w:rPr>
              <w:t>o</w:t>
            </w:r>
            <w:r w:rsidRPr="00C42AB1">
              <w:rPr>
                <w:rFonts w:ascii="MaxTF-Light" w:hAnsi="MaxTF-Light" w:cs="Arial"/>
                <w:sz w:val="20"/>
                <w:szCs w:val="20"/>
              </w:rPr>
              <w:t>)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89" w:type="pct"/>
            <w:vAlign w:val="center"/>
          </w:tcPr>
          <w:p w14:paraId="52B501EE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148713C3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1D0DE53A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81" w:type="pct"/>
          </w:tcPr>
          <w:p w14:paraId="391F9D31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CDE2058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27C860B9" w14:textId="77777777" w:rsidTr="00016896">
        <w:tc>
          <w:tcPr>
            <w:tcW w:w="1249" w:type="pct"/>
            <w:vAlign w:val="center"/>
          </w:tcPr>
          <w:p w14:paraId="436C7C04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Koldt (20</w:t>
            </w:r>
            <w:r w:rsidRPr="00C42AB1">
              <w:rPr>
                <w:rFonts w:ascii="MaxTF-Light" w:hAnsi="MaxTF-Light" w:cs="Arial"/>
                <w:sz w:val="20"/>
                <w:szCs w:val="20"/>
                <w:vertAlign w:val="superscript"/>
              </w:rPr>
              <w:t>o</w:t>
            </w:r>
            <w:r w:rsidRPr="00C42AB1">
              <w:rPr>
                <w:rFonts w:ascii="MaxTF-Light" w:hAnsi="MaxTF-Light" w:cs="Arial"/>
                <w:sz w:val="20"/>
                <w:szCs w:val="20"/>
              </w:rPr>
              <w:t>)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89" w:type="pct"/>
            <w:vAlign w:val="center"/>
          </w:tcPr>
          <w:p w14:paraId="035E53CA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33DE89A2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7B52E011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81" w:type="pct"/>
          </w:tcPr>
          <w:p w14:paraId="356AF2AC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2EC8C1F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73FF595E" w14:textId="77777777" w:rsidTr="00016896">
        <w:tc>
          <w:tcPr>
            <w:tcW w:w="1249" w:type="pct"/>
            <w:vAlign w:val="center"/>
          </w:tcPr>
          <w:p w14:paraId="4D335C6B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Smertereaktion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89" w:type="pct"/>
            <w:vAlign w:val="center"/>
          </w:tcPr>
          <w:p w14:paraId="121513E5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466D4C16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6A0CD250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81" w:type="pct"/>
          </w:tcPr>
          <w:p w14:paraId="08ED3D9A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060FE10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04D0EEDA" w14:textId="77777777" w:rsidTr="00016896">
        <w:trPr>
          <w:trHeight w:val="427"/>
        </w:trPr>
        <w:tc>
          <w:tcPr>
            <w:tcW w:w="1249" w:type="pct"/>
            <w:vAlign w:val="center"/>
          </w:tcPr>
          <w:p w14:paraId="261455C6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Sødt (Sakkarose 5%)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89" w:type="pct"/>
            <w:vAlign w:val="center"/>
          </w:tcPr>
          <w:p w14:paraId="671A91A0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752B52AF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1A1007E6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81" w:type="pct"/>
          </w:tcPr>
          <w:p w14:paraId="740BD400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54B43B8C" w14:textId="77777777" w:rsidTr="00016896">
        <w:trPr>
          <w:trHeight w:val="427"/>
        </w:trPr>
        <w:tc>
          <w:tcPr>
            <w:tcW w:w="1249" w:type="pct"/>
            <w:vAlign w:val="center"/>
          </w:tcPr>
          <w:p w14:paraId="5E67D592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Salt (NaCl 5%)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89" w:type="pct"/>
            <w:vAlign w:val="center"/>
          </w:tcPr>
          <w:p w14:paraId="2F5FEECF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50791A9B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50FE7A9C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81" w:type="pct"/>
          </w:tcPr>
          <w:p w14:paraId="4DB28564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0BC8E25E" w14:textId="77777777" w:rsidTr="00016896">
        <w:trPr>
          <w:trHeight w:val="427"/>
        </w:trPr>
        <w:tc>
          <w:tcPr>
            <w:tcW w:w="1249" w:type="pct"/>
            <w:vAlign w:val="center"/>
          </w:tcPr>
          <w:p w14:paraId="215D4B1E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Surt (Citronsyre 5%)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89" w:type="pct"/>
            <w:vAlign w:val="center"/>
          </w:tcPr>
          <w:p w14:paraId="114EBE45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13178EE6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09D1CE99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81" w:type="pct"/>
          </w:tcPr>
          <w:p w14:paraId="50EF6A2B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40CBBE25" w14:textId="77777777" w:rsidTr="00016896">
        <w:trPr>
          <w:trHeight w:val="427"/>
        </w:trPr>
        <w:tc>
          <w:tcPr>
            <w:tcW w:w="1249" w:type="pct"/>
            <w:vAlign w:val="center"/>
          </w:tcPr>
          <w:p w14:paraId="34A0F575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Bittert (</w:t>
            </w:r>
            <w:proofErr w:type="spellStart"/>
            <w:r w:rsidRPr="00C42AB1">
              <w:rPr>
                <w:rFonts w:ascii="MaxTF-Light" w:hAnsi="MaxTF-Light" w:cs="Arial"/>
                <w:sz w:val="20"/>
                <w:szCs w:val="20"/>
              </w:rPr>
              <w:t>Kininhydroklorid</w:t>
            </w:r>
            <w:proofErr w:type="spellEnd"/>
            <w:r w:rsidRPr="00C42AB1">
              <w:rPr>
                <w:rFonts w:ascii="MaxTF-Light" w:hAnsi="MaxTF-Light" w:cs="Arial"/>
                <w:sz w:val="20"/>
                <w:szCs w:val="20"/>
              </w:rPr>
              <w:t xml:space="preserve"> 0,5%)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489" w:type="pct"/>
            <w:vAlign w:val="center"/>
          </w:tcPr>
          <w:p w14:paraId="5AFF901E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1DF56405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6A0AD779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2781" w:type="pct"/>
          </w:tcPr>
          <w:p w14:paraId="3CF93DFC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:rsidRPr="001A4A7D" w14:paraId="70468FEE" w14:textId="77777777" w:rsidTr="00016896">
        <w:trPr>
          <w:trHeight w:val="427"/>
        </w:trPr>
        <w:tc>
          <w:tcPr>
            <w:tcW w:w="1249" w:type="pct"/>
            <w:vAlign w:val="center"/>
          </w:tcPr>
          <w:p w14:paraId="634A63DC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Supplerende inf</w:t>
            </w:r>
            <w:bookmarkEnd w:id="1"/>
            <w:r w:rsidRPr="00C42AB1">
              <w:rPr>
                <w:rFonts w:ascii="MaxTF-Light" w:hAnsi="MaxTF-Light" w:cs="Arial"/>
                <w:sz w:val="20"/>
                <w:szCs w:val="20"/>
              </w:rPr>
              <w:t>ormation</w:t>
            </w:r>
          </w:p>
        </w:tc>
        <w:tc>
          <w:tcPr>
            <w:tcW w:w="3751" w:type="pct"/>
            <w:gridSpan w:val="3"/>
          </w:tcPr>
          <w:p w14:paraId="37E5E7A2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47C90DA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8939EFD" w14:textId="77777777" w:rsidR="00DA7C9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E2AE727" w14:textId="77777777" w:rsidR="009F6B3C" w:rsidRDefault="009F6B3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1B10BAC" w14:textId="77777777" w:rsidR="009F6B3C" w:rsidRDefault="009F6B3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9F3FD3C" w14:textId="77777777" w:rsidR="009F6B3C" w:rsidRPr="00C42AB1" w:rsidRDefault="009F6B3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236E46ED" w14:textId="2CCE9E1B" w:rsidR="00DA7C9E" w:rsidRPr="00C42AB1" w:rsidRDefault="00BC095F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  <w:sz w:val="18"/>
          <w:szCs w:val="18"/>
        </w:rPr>
      </w:pPr>
      <w:r w:rsidRPr="00C42AB1">
        <w:rPr>
          <w:rFonts w:ascii="MaxTF-Light" w:hAnsi="MaxTF-Light" w:cs="Arial"/>
          <w:sz w:val="18"/>
          <w:szCs w:val="18"/>
        </w:rPr>
        <w:t xml:space="preserve">*Ikke-påvirket side undersøgt først. Ja: Sensibilitet. Nej: Manglende sensibilitet. IR: Ikke relevant. </w:t>
      </w:r>
      <w:r w:rsidR="00D00780" w:rsidRPr="00C42AB1">
        <w:rPr>
          <w:rFonts w:ascii="MaxTF-Light" w:hAnsi="MaxTF-Light" w:cs="Arial"/>
          <w:sz w:val="18"/>
          <w:szCs w:val="18"/>
        </w:rPr>
        <w:t>Smagsevne undersøges med åben mund.</w:t>
      </w:r>
      <w:r w:rsidRPr="00C42AB1">
        <w:rPr>
          <w:rFonts w:ascii="MaxTF-Light" w:hAnsi="MaxTF-Light" w:cs="Arial"/>
          <w:sz w:val="18"/>
          <w:szCs w:val="18"/>
        </w:rPr>
        <w:t xml:space="preserve"> Den subjektive oplevelse uddybes.</w:t>
      </w:r>
    </w:p>
    <w:p w14:paraId="58A3B2FC" w14:textId="77777777" w:rsidR="00DA7C9E" w:rsidRPr="00D93EAE" w:rsidRDefault="00DA7C9E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  <w:b/>
        </w:rPr>
      </w:pPr>
    </w:p>
    <w:tbl>
      <w:tblPr>
        <w:tblStyle w:val="Tabel-Gitter"/>
        <w:tblW w:w="5000" w:type="pct"/>
        <w:jc w:val="center"/>
        <w:tblLook w:val="04A0" w:firstRow="1" w:lastRow="0" w:firstColumn="1" w:lastColumn="0" w:noHBand="0" w:noVBand="1"/>
      </w:tblPr>
      <w:tblGrid>
        <w:gridCol w:w="2392"/>
        <w:gridCol w:w="976"/>
        <w:gridCol w:w="926"/>
        <w:gridCol w:w="945"/>
        <w:gridCol w:w="993"/>
        <w:gridCol w:w="3394"/>
      </w:tblGrid>
      <w:tr w:rsidR="00DF7A68" w14:paraId="6FEB08B3" w14:textId="77777777" w:rsidTr="007B786E">
        <w:trPr>
          <w:jc w:val="center"/>
        </w:trPr>
        <w:tc>
          <w:tcPr>
            <w:tcW w:w="1242" w:type="pct"/>
            <w:vMerge w:val="restart"/>
            <w:vAlign w:val="center"/>
          </w:tcPr>
          <w:p w14:paraId="1B1652ED" w14:textId="77777777" w:rsidR="00DA7C9E" w:rsidRPr="00D93EAE" w:rsidRDefault="00D00780" w:rsidP="00C42AB1">
            <w:pPr>
              <w:pStyle w:val="Overskrift3"/>
              <w:jc w:val="center"/>
            </w:pPr>
            <w:r w:rsidRPr="00D93EAE">
              <w:t>Anden nervegren</w:t>
            </w:r>
            <w:r>
              <w:t xml:space="preserve"> (fx n. </w:t>
            </w:r>
            <w:proofErr w:type="spellStart"/>
            <w:r>
              <w:t>mentalis</w:t>
            </w:r>
            <w:proofErr w:type="spellEnd"/>
            <w:r>
              <w:t xml:space="preserve">, </w:t>
            </w:r>
            <w:proofErr w:type="spellStart"/>
            <w:r>
              <w:t>infraorbitalis</w:t>
            </w:r>
            <w:proofErr w:type="spellEnd"/>
            <w:r>
              <w:t>)</w:t>
            </w:r>
            <w:r w:rsidRPr="00D93EAE">
              <w:t>:</w:t>
            </w:r>
          </w:p>
          <w:p w14:paraId="42781EB8" w14:textId="5C15FB3C" w:rsidR="00DA7C9E" w:rsidRPr="00D93EAE" w:rsidRDefault="00D00780" w:rsidP="00C42AB1">
            <w:pPr>
              <w:pStyle w:val="Overskrift3"/>
              <w:jc w:val="center"/>
            </w:pPr>
            <w:r w:rsidRPr="00D93EAE">
              <w:t>Påvirket side:</w:t>
            </w:r>
          </w:p>
          <w:p w14:paraId="7765377C" w14:textId="77777777" w:rsidR="00BC095F" w:rsidRDefault="001A4A7D" w:rsidP="00C42AB1">
            <w:pPr>
              <w:pStyle w:val="Overskrift3"/>
              <w:jc w:val="center"/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B355C8">
              <w:t xml:space="preserve">Højre </w:t>
            </w:r>
            <w:r>
              <w:t xml:space="preserve"> </w:t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</w:t>
            </w:r>
            <w:r w:rsidRPr="00B355C8">
              <w:t>enstre</w:t>
            </w:r>
          </w:p>
          <w:p w14:paraId="153F63C5" w14:textId="45B58C22" w:rsidR="0053187D" w:rsidRPr="00D93EAE" w:rsidRDefault="0053187D" w:rsidP="00C42AB1">
            <w:pPr>
              <w:pStyle w:val="Overskrift3"/>
              <w:jc w:val="center"/>
            </w:pPr>
          </w:p>
        </w:tc>
        <w:tc>
          <w:tcPr>
            <w:tcW w:w="988" w:type="pct"/>
            <w:gridSpan w:val="2"/>
          </w:tcPr>
          <w:p w14:paraId="3BE337C3" w14:textId="77777777" w:rsidR="00DA7C9E" w:rsidRPr="00D93EAE" w:rsidRDefault="00D00780" w:rsidP="00C42AB1">
            <w:pPr>
              <w:pStyle w:val="Overskrift3"/>
              <w:jc w:val="center"/>
            </w:pPr>
            <w:r w:rsidRPr="00D93EAE">
              <w:t>Ekstraoralt</w:t>
            </w:r>
          </w:p>
        </w:tc>
        <w:tc>
          <w:tcPr>
            <w:tcW w:w="1007" w:type="pct"/>
            <w:gridSpan w:val="2"/>
          </w:tcPr>
          <w:p w14:paraId="16DEFA5A" w14:textId="77777777" w:rsidR="00DA7C9E" w:rsidRPr="00D93EAE" w:rsidRDefault="00D00780" w:rsidP="00C42AB1">
            <w:pPr>
              <w:pStyle w:val="Overskrift3"/>
              <w:jc w:val="center"/>
            </w:pPr>
            <w:r w:rsidRPr="00D93EAE">
              <w:t>Intraoralt</w:t>
            </w:r>
          </w:p>
        </w:tc>
        <w:tc>
          <w:tcPr>
            <w:tcW w:w="1763" w:type="pct"/>
            <w:vMerge w:val="restart"/>
            <w:vAlign w:val="center"/>
          </w:tcPr>
          <w:p w14:paraId="0336FF41" w14:textId="77777777" w:rsidR="00DA7C9E" w:rsidRPr="00D93EAE" w:rsidRDefault="00D00780" w:rsidP="00C42AB1">
            <w:pPr>
              <w:pStyle w:val="Overskrift3"/>
              <w:jc w:val="center"/>
            </w:pPr>
            <w:r w:rsidRPr="00D93EAE">
              <w:t>Kommentar, inkl. om tilstanden er konstant eller periodisk</w:t>
            </w:r>
          </w:p>
        </w:tc>
      </w:tr>
      <w:tr w:rsidR="00DF7A68" w14:paraId="57A5BF2A" w14:textId="77777777" w:rsidTr="007B786E">
        <w:trPr>
          <w:jc w:val="center"/>
        </w:trPr>
        <w:tc>
          <w:tcPr>
            <w:tcW w:w="1242" w:type="pct"/>
            <w:vMerge/>
          </w:tcPr>
          <w:p w14:paraId="26B99BB0" w14:textId="77777777" w:rsidR="00DA7C9E" w:rsidRPr="00D93EA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</w:rPr>
            </w:pPr>
          </w:p>
        </w:tc>
        <w:tc>
          <w:tcPr>
            <w:tcW w:w="507" w:type="pct"/>
            <w:vAlign w:val="center"/>
          </w:tcPr>
          <w:p w14:paraId="399685A1" w14:textId="77777777" w:rsidR="00DA7C9E" w:rsidRPr="00C42AB1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Højre</w:t>
            </w:r>
          </w:p>
        </w:tc>
        <w:tc>
          <w:tcPr>
            <w:tcW w:w="481" w:type="pct"/>
            <w:vAlign w:val="center"/>
          </w:tcPr>
          <w:p w14:paraId="5E915165" w14:textId="77777777" w:rsidR="00DA7C9E" w:rsidRPr="00C42AB1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Venstre</w:t>
            </w:r>
          </w:p>
        </w:tc>
        <w:tc>
          <w:tcPr>
            <w:tcW w:w="491" w:type="pct"/>
            <w:vAlign w:val="center"/>
          </w:tcPr>
          <w:p w14:paraId="07EC7CB7" w14:textId="77777777" w:rsidR="00DA7C9E" w:rsidRPr="00C42AB1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Højre</w:t>
            </w:r>
          </w:p>
        </w:tc>
        <w:tc>
          <w:tcPr>
            <w:tcW w:w="516" w:type="pct"/>
            <w:vAlign w:val="center"/>
          </w:tcPr>
          <w:p w14:paraId="167936F9" w14:textId="77777777" w:rsidR="00DA7C9E" w:rsidRPr="00C42AB1" w:rsidRDefault="00D00780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Venstre</w:t>
            </w:r>
          </w:p>
        </w:tc>
        <w:tc>
          <w:tcPr>
            <w:tcW w:w="1763" w:type="pct"/>
            <w:vMerge/>
          </w:tcPr>
          <w:p w14:paraId="433EB4AA" w14:textId="77777777" w:rsidR="00DA7C9E" w:rsidRPr="00D93EAE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</w:rPr>
            </w:pPr>
          </w:p>
        </w:tc>
      </w:tr>
      <w:tr w:rsidR="00DF7A68" w14:paraId="1C2BFD65" w14:textId="77777777" w:rsidTr="007B786E">
        <w:trPr>
          <w:trHeight w:val="431"/>
          <w:jc w:val="center"/>
        </w:trPr>
        <w:tc>
          <w:tcPr>
            <w:tcW w:w="1242" w:type="pct"/>
            <w:vAlign w:val="center"/>
          </w:tcPr>
          <w:p w14:paraId="0CA38D32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lastRenderedPageBreak/>
              <w:t>Fjerlet berøring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507" w:type="pct"/>
            <w:vAlign w:val="center"/>
          </w:tcPr>
          <w:p w14:paraId="530AAD83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796C6FF5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500FFE11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1092B9F4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67F48F11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763" w:type="pct"/>
            <w:vAlign w:val="center"/>
          </w:tcPr>
          <w:p w14:paraId="2C217FAE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4D5509B6" w14:textId="77777777" w:rsidTr="007B786E">
        <w:trPr>
          <w:trHeight w:val="409"/>
          <w:jc w:val="center"/>
        </w:trPr>
        <w:tc>
          <w:tcPr>
            <w:tcW w:w="1242" w:type="pct"/>
            <w:vAlign w:val="center"/>
          </w:tcPr>
          <w:p w14:paraId="5EA4D498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Priktest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507" w:type="pct"/>
            <w:vAlign w:val="center"/>
          </w:tcPr>
          <w:p w14:paraId="71D93F86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747CC14E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7110B15D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28712982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18522949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763" w:type="pct"/>
            <w:vAlign w:val="center"/>
          </w:tcPr>
          <w:p w14:paraId="23068CD2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54E6DC7C" w14:textId="77777777" w:rsidTr="007B786E">
        <w:trPr>
          <w:trHeight w:val="415"/>
          <w:jc w:val="center"/>
        </w:trPr>
        <w:tc>
          <w:tcPr>
            <w:tcW w:w="1242" w:type="pct"/>
            <w:vAlign w:val="center"/>
          </w:tcPr>
          <w:p w14:paraId="52627883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Spids/stump differentiering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507" w:type="pct"/>
            <w:vAlign w:val="center"/>
          </w:tcPr>
          <w:p w14:paraId="26F5AE36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26B61AEC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3333A7B4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5FB5614E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4C62E106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763" w:type="pct"/>
            <w:vAlign w:val="center"/>
          </w:tcPr>
          <w:p w14:paraId="085F8E68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460EB172" w14:textId="77777777" w:rsidTr="007B786E">
        <w:trPr>
          <w:trHeight w:val="427"/>
          <w:jc w:val="center"/>
        </w:trPr>
        <w:tc>
          <w:tcPr>
            <w:tcW w:w="1242" w:type="pct"/>
            <w:vAlign w:val="center"/>
          </w:tcPr>
          <w:p w14:paraId="37A55D6F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Koldt (20</w:t>
            </w:r>
            <w:r w:rsidRPr="00C42AB1">
              <w:rPr>
                <w:rFonts w:ascii="MaxTF-Light" w:hAnsi="MaxTF-Light" w:cs="Arial"/>
                <w:sz w:val="20"/>
                <w:szCs w:val="20"/>
                <w:vertAlign w:val="superscript"/>
              </w:rPr>
              <w:t>o</w:t>
            </w:r>
            <w:r w:rsidRPr="00C42AB1">
              <w:rPr>
                <w:rFonts w:ascii="MaxTF-Light" w:hAnsi="MaxTF-Light" w:cs="Arial"/>
                <w:sz w:val="20"/>
                <w:szCs w:val="20"/>
              </w:rPr>
              <w:t>)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507" w:type="pct"/>
            <w:vAlign w:val="center"/>
          </w:tcPr>
          <w:p w14:paraId="57A4E7A2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5DFE43BD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7E799062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18A500EE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0D2171B9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763" w:type="pct"/>
            <w:vAlign w:val="center"/>
          </w:tcPr>
          <w:p w14:paraId="57146FB7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3D70FA43" w14:textId="77777777" w:rsidTr="007B786E">
        <w:trPr>
          <w:trHeight w:val="427"/>
          <w:jc w:val="center"/>
        </w:trPr>
        <w:tc>
          <w:tcPr>
            <w:tcW w:w="1242" w:type="pct"/>
            <w:vAlign w:val="center"/>
          </w:tcPr>
          <w:p w14:paraId="3CBA46D2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Varm (45</w:t>
            </w:r>
            <w:r w:rsidRPr="00C42AB1">
              <w:rPr>
                <w:rFonts w:ascii="MaxTF-Light" w:hAnsi="MaxTF-Light" w:cs="Arial"/>
                <w:sz w:val="20"/>
                <w:szCs w:val="20"/>
                <w:vertAlign w:val="superscript"/>
              </w:rPr>
              <w:t>o</w:t>
            </w:r>
            <w:r w:rsidRPr="00C42AB1">
              <w:rPr>
                <w:rFonts w:ascii="MaxTF-Light" w:hAnsi="MaxTF-Light" w:cs="Arial"/>
                <w:sz w:val="20"/>
                <w:szCs w:val="20"/>
              </w:rPr>
              <w:t>)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507" w:type="pct"/>
            <w:vAlign w:val="center"/>
          </w:tcPr>
          <w:p w14:paraId="62937508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513BA90D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78D12B7D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0B7E5D77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09D445DF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763" w:type="pct"/>
            <w:vAlign w:val="center"/>
          </w:tcPr>
          <w:p w14:paraId="2F8932DC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012C7EF2" w14:textId="77777777" w:rsidTr="007B786E">
        <w:trPr>
          <w:trHeight w:val="411"/>
          <w:jc w:val="center"/>
        </w:trPr>
        <w:tc>
          <w:tcPr>
            <w:tcW w:w="1242" w:type="pct"/>
            <w:vAlign w:val="center"/>
          </w:tcPr>
          <w:p w14:paraId="323DBC19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Smertereaktion (Ja/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nej)*</w:t>
            </w:r>
            <w:proofErr w:type="gramEnd"/>
          </w:p>
        </w:tc>
        <w:tc>
          <w:tcPr>
            <w:tcW w:w="507" w:type="pct"/>
            <w:vAlign w:val="center"/>
          </w:tcPr>
          <w:p w14:paraId="156150F9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0565EA2C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31D53A5B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5C2C7A84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31650268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763" w:type="pct"/>
            <w:vAlign w:val="center"/>
          </w:tcPr>
          <w:p w14:paraId="0B1A0B34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14:paraId="15697481" w14:textId="77777777" w:rsidTr="007B786E">
        <w:trPr>
          <w:trHeight w:val="427"/>
          <w:jc w:val="center"/>
        </w:trPr>
        <w:tc>
          <w:tcPr>
            <w:tcW w:w="1242" w:type="pct"/>
            <w:vAlign w:val="center"/>
          </w:tcPr>
          <w:p w14:paraId="230EAE1B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 xml:space="preserve">2-punkts diskrimination </w:t>
            </w:r>
          </w:p>
          <w:p w14:paraId="053A1163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 xml:space="preserve">(5, 10, 15, 20, &gt; 20 </w:t>
            </w:r>
            <w:proofErr w:type="gramStart"/>
            <w:r w:rsidRPr="00C42AB1">
              <w:rPr>
                <w:rFonts w:ascii="MaxTF-Light" w:hAnsi="MaxTF-Light" w:cs="Arial"/>
                <w:sz w:val="20"/>
                <w:szCs w:val="20"/>
              </w:rPr>
              <w:t>mm)*</w:t>
            </w:r>
            <w:proofErr w:type="gramEnd"/>
          </w:p>
        </w:tc>
        <w:tc>
          <w:tcPr>
            <w:tcW w:w="507" w:type="pct"/>
            <w:vAlign w:val="center"/>
          </w:tcPr>
          <w:p w14:paraId="3B1FFFAB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1FB9BE33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33C26157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431D0848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4BD380CB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763" w:type="pct"/>
            <w:vAlign w:val="center"/>
          </w:tcPr>
          <w:p w14:paraId="0C00CA9C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tr w:rsidR="00DF7A68" w:rsidRPr="001A4A7D" w14:paraId="064D55E3" w14:textId="77777777" w:rsidTr="007B786E">
        <w:trPr>
          <w:trHeight w:val="427"/>
          <w:jc w:val="center"/>
        </w:trPr>
        <w:tc>
          <w:tcPr>
            <w:tcW w:w="1242" w:type="pct"/>
            <w:vAlign w:val="center"/>
          </w:tcPr>
          <w:p w14:paraId="09A72453" w14:textId="77777777" w:rsidR="00DA7C9E" w:rsidRPr="00C42AB1" w:rsidRDefault="00D00780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  <w:r w:rsidRPr="00C42AB1">
              <w:rPr>
                <w:rFonts w:ascii="MaxTF-Light" w:hAnsi="MaxTF-Light" w:cs="Arial"/>
                <w:sz w:val="20"/>
                <w:szCs w:val="20"/>
              </w:rPr>
              <w:t>Supplerende information</w:t>
            </w:r>
          </w:p>
        </w:tc>
        <w:tc>
          <w:tcPr>
            <w:tcW w:w="3758" w:type="pct"/>
            <w:gridSpan w:val="5"/>
            <w:vAlign w:val="center"/>
          </w:tcPr>
          <w:p w14:paraId="798126AD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6DBCA3B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FCE9E2C" w14:textId="77777777" w:rsidR="00B25C87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A21C87B" w14:textId="77777777" w:rsidR="009F6B3C" w:rsidRDefault="009F6B3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5342F2E" w14:textId="77777777" w:rsidR="009F6B3C" w:rsidRDefault="009F6B3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C29451D" w14:textId="77777777" w:rsidR="009F6B3C" w:rsidRPr="00C42AB1" w:rsidRDefault="009F6B3C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5FE48BC0" w14:textId="51C2E29B" w:rsidR="00DA7C9E" w:rsidRPr="00C42AB1" w:rsidRDefault="00BC095F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  <w:sz w:val="18"/>
          <w:szCs w:val="18"/>
        </w:rPr>
      </w:pPr>
      <w:bookmarkStart w:id="2" w:name="_Hlk504052060"/>
      <w:r w:rsidRPr="00C42AB1">
        <w:rPr>
          <w:rFonts w:ascii="MaxTF-Light" w:hAnsi="MaxTF-Light" w:cs="Arial"/>
          <w:sz w:val="18"/>
          <w:szCs w:val="18"/>
        </w:rPr>
        <w:t xml:space="preserve">*Ikke-påvirket </w:t>
      </w:r>
      <w:r w:rsidR="00D00780" w:rsidRPr="00C42AB1">
        <w:rPr>
          <w:rFonts w:ascii="MaxTF-Light" w:hAnsi="MaxTF-Light" w:cs="Arial"/>
          <w:sz w:val="18"/>
          <w:szCs w:val="18"/>
        </w:rPr>
        <w:t>side undersøgt først. Ja: Sensibilitet. Nej: Manglende sensibilitet. IR: Ikke relevant.</w:t>
      </w:r>
    </w:p>
    <w:p w14:paraId="65A0C256" w14:textId="77777777" w:rsidR="00DA7C9E" w:rsidRPr="00D93EAE" w:rsidRDefault="00DA7C9E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  <w:b/>
        </w:rPr>
      </w:pPr>
    </w:p>
    <w:p w14:paraId="7F226558" w14:textId="48EA1632" w:rsidR="00B25C87" w:rsidRPr="00D93EAE" w:rsidRDefault="00D00780" w:rsidP="00C42AB1">
      <w:pPr>
        <w:pStyle w:val="Overskrift2"/>
      </w:pPr>
      <w:r w:rsidRPr="00D93EAE">
        <w:t>10. Kooperation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982"/>
        <w:gridCol w:w="3254"/>
        <w:gridCol w:w="3390"/>
      </w:tblGrid>
      <w:tr w:rsidR="00DF7A68" w14:paraId="399C35B6" w14:textId="77777777" w:rsidTr="00383914">
        <w:trPr>
          <w:trHeight w:val="361"/>
        </w:trPr>
        <w:tc>
          <w:tcPr>
            <w:tcW w:w="1549" w:type="pct"/>
            <w:vAlign w:val="center"/>
          </w:tcPr>
          <w:p w14:paraId="038A1183" w14:textId="77777777" w:rsidR="00DA7C9E" w:rsidRPr="00D93EAE" w:rsidRDefault="00D00780" w:rsidP="00C42AB1">
            <w:pPr>
              <w:pStyle w:val="Overskrift3"/>
              <w:jc w:val="center"/>
            </w:pPr>
            <w:r w:rsidRPr="00D93EAE">
              <w:t>God</w:t>
            </w:r>
          </w:p>
        </w:tc>
        <w:tc>
          <w:tcPr>
            <w:tcW w:w="1690" w:type="pct"/>
            <w:vAlign w:val="center"/>
          </w:tcPr>
          <w:p w14:paraId="62CE8895" w14:textId="77777777" w:rsidR="00DA7C9E" w:rsidRPr="00D93EAE" w:rsidRDefault="00D00780" w:rsidP="00C42AB1">
            <w:pPr>
              <w:pStyle w:val="Overskrift3"/>
              <w:jc w:val="center"/>
            </w:pPr>
            <w:r w:rsidRPr="00D93EAE">
              <w:t>Dårlig</w:t>
            </w:r>
          </w:p>
        </w:tc>
        <w:tc>
          <w:tcPr>
            <w:tcW w:w="1761" w:type="pct"/>
            <w:vAlign w:val="center"/>
          </w:tcPr>
          <w:p w14:paraId="285AAC99" w14:textId="77777777" w:rsidR="00DA7C9E" w:rsidRPr="00D93EAE" w:rsidRDefault="00D00780" w:rsidP="00C42AB1">
            <w:pPr>
              <w:pStyle w:val="Overskrift3"/>
              <w:jc w:val="center"/>
            </w:pPr>
            <w:r w:rsidRPr="00D93EAE">
              <w:t>Tvivlsom</w:t>
            </w:r>
          </w:p>
        </w:tc>
      </w:tr>
      <w:tr w:rsidR="00DF7A68" w14:paraId="0E8DD959" w14:textId="77777777" w:rsidTr="00383914">
        <w:trPr>
          <w:trHeight w:val="431"/>
        </w:trPr>
        <w:tc>
          <w:tcPr>
            <w:tcW w:w="1549" w:type="pct"/>
            <w:vAlign w:val="center"/>
          </w:tcPr>
          <w:p w14:paraId="5CCBC417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38C54F93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690" w:type="pct"/>
            <w:vAlign w:val="center"/>
          </w:tcPr>
          <w:p w14:paraId="048A86AF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515D979A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</w:tr>
      <w:bookmarkEnd w:id="2"/>
    </w:tbl>
    <w:p w14:paraId="4D2083E0" w14:textId="77777777" w:rsidR="00B25C87" w:rsidRDefault="00B25C87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</w:rPr>
      </w:pPr>
    </w:p>
    <w:p w14:paraId="5E240186" w14:textId="5762510F" w:rsidR="00DA7C9E" w:rsidRPr="00D93EAE" w:rsidRDefault="00D00780" w:rsidP="00C42AB1">
      <w:pPr>
        <w:pStyle w:val="Overskrift2"/>
      </w:pPr>
      <w:r w:rsidRPr="00D93EAE">
        <w:t>11. Umiddelbar sammenhæng mellem patient-oplevede gener og klinisk undersøgelse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461"/>
        <w:gridCol w:w="2163"/>
        <w:gridCol w:w="2703"/>
        <w:gridCol w:w="2299"/>
      </w:tblGrid>
      <w:tr w:rsidR="00DF7A68" w14:paraId="3BD1A3A3" w14:textId="77777777" w:rsidTr="00383914">
        <w:trPr>
          <w:trHeight w:val="361"/>
        </w:trPr>
        <w:tc>
          <w:tcPr>
            <w:tcW w:w="1278" w:type="pct"/>
            <w:vAlign w:val="center"/>
          </w:tcPr>
          <w:p w14:paraId="265B6C7D" w14:textId="77777777" w:rsidR="00DA7C9E" w:rsidRPr="00D93EAE" w:rsidRDefault="00D00780" w:rsidP="00C42AB1">
            <w:pPr>
              <w:pStyle w:val="Overskrift3"/>
              <w:jc w:val="center"/>
            </w:pPr>
            <w:r w:rsidRPr="00D93EAE">
              <w:t>Ja</w:t>
            </w:r>
          </w:p>
        </w:tc>
        <w:tc>
          <w:tcPr>
            <w:tcW w:w="1123" w:type="pct"/>
            <w:vAlign w:val="center"/>
          </w:tcPr>
          <w:p w14:paraId="1C5DC616" w14:textId="77777777" w:rsidR="00DA7C9E" w:rsidRPr="00D93EAE" w:rsidRDefault="00D00780" w:rsidP="00C42AB1">
            <w:pPr>
              <w:pStyle w:val="Overskrift3"/>
              <w:jc w:val="center"/>
            </w:pPr>
            <w:r w:rsidRPr="00D93EAE">
              <w:t>Nej</w:t>
            </w:r>
          </w:p>
        </w:tc>
        <w:tc>
          <w:tcPr>
            <w:tcW w:w="1404" w:type="pct"/>
            <w:vAlign w:val="center"/>
          </w:tcPr>
          <w:p w14:paraId="54850931" w14:textId="77777777" w:rsidR="00DA7C9E" w:rsidRPr="00D93EAE" w:rsidRDefault="00D00780" w:rsidP="00C42AB1">
            <w:pPr>
              <w:pStyle w:val="Overskrift3"/>
              <w:jc w:val="center"/>
            </w:pPr>
            <w:r w:rsidRPr="00D93EAE">
              <w:t>Dårlig</w:t>
            </w:r>
          </w:p>
        </w:tc>
        <w:tc>
          <w:tcPr>
            <w:tcW w:w="1194" w:type="pct"/>
            <w:vAlign w:val="center"/>
          </w:tcPr>
          <w:p w14:paraId="0EBE766B" w14:textId="77777777" w:rsidR="00DA7C9E" w:rsidRPr="00D93EAE" w:rsidRDefault="00D00780" w:rsidP="00C42AB1">
            <w:pPr>
              <w:pStyle w:val="Overskrift3"/>
              <w:jc w:val="center"/>
            </w:pPr>
            <w:r w:rsidRPr="00D93EAE">
              <w:t>Se under resume</w:t>
            </w:r>
          </w:p>
        </w:tc>
      </w:tr>
      <w:tr w:rsidR="00DF7A68" w14:paraId="2D0E07B1" w14:textId="77777777" w:rsidTr="00383914">
        <w:trPr>
          <w:trHeight w:val="431"/>
        </w:trPr>
        <w:tc>
          <w:tcPr>
            <w:tcW w:w="1278" w:type="pct"/>
            <w:vAlign w:val="center"/>
          </w:tcPr>
          <w:p w14:paraId="250DE267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  <w:p w14:paraId="747F89F7" w14:textId="77777777" w:rsidR="00B25C87" w:rsidRPr="00C42AB1" w:rsidRDefault="00B25C87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5BDCBC32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14:paraId="3E2CA08F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  <w:tc>
          <w:tcPr>
            <w:tcW w:w="1194" w:type="pct"/>
            <w:vAlign w:val="center"/>
          </w:tcPr>
          <w:p w14:paraId="511851FC" w14:textId="77777777" w:rsidR="00DA7C9E" w:rsidRPr="00C42AB1" w:rsidRDefault="00DA7C9E" w:rsidP="00383914">
            <w:pPr>
              <w:tabs>
                <w:tab w:val="left" w:pos="1543"/>
              </w:tabs>
              <w:jc w:val="center"/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2B624608" w14:textId="77777777" w:rsidR="00B25C87" w:rsidRDefault="00B25C87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  <w:b/>
        </w:rPr>
      </w:pPr>
      <w:bookmarkStart w:id="3" w:name="_Hlk11585502"/>
    </w:p>
    <w:p w14:paraId="407BE78A" w14:textId="29F2C743" w:rsidR="00DA7C9E" w:rsidRPr="00D93EAE" w:rsidRDefault="00D00780" w:rsidP="00C42AB1">
      <w:pPr>
        <w:pStyle w:val="Overskrift2"/>
      </w:pPr>
      <w:r w:rsidRPr="00D93EAE">
        <w:t>12. Radiologisk undersøgelse</w:t>
      </w:r>
    </w:p>
    <w:bookmarkEnd w:id="3"/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6"/>
      </w:tblGrid>
      <w:tr w:rsidR="00DF7A68" w14:paraId="75295639" w14:textId="77777777" w:rsidTr="00383914">
        <w:tc>
          <w:tcPr>
            <w:tcW w:w="5000" w:type="pct"/>
          </w:tcPr>
          <w:p w14:paraId="6C6E803B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63A553C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9D77079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50CF3B8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28BCBF8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0E54E37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22DD67E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DDC2215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790618B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1CBFE65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016BC14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B4370CF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16485A9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34B16DB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6E4DE19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24C34C50" w14:textId="77777777" w:rsidR="00B25C87" w:rsidRPr="00B355C8" w:rsidRDefault="00B25C87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  <w:b/>
        </w:rPr>
      </w:pPr>
    </w:p>
    <w:p w14:paraId="4C49D43E" w14:textId="61D33027" w:rsidR="00DA7C9E" w:rsidRPr="00B355C8" w:rsidRDefault="00D00780" w:rsidP="00C42AB1">
      <w:pPr>
        <w:pStyle w:val="Overskrift2"/>
      </w:pPr>
      <w:r w:rsidRPr="00B355C8">
        <w:t>13. Diagnose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6"/>
      </w:tblGrid>
      <w:tr w:rsidR="00DF7A68" w14:paraId="6D6C34B2" w14:textId="77777777" w:rsidTr="00383914">
        <w:tc>
          <w:tcPr>
            <w:tcW w:w="5000" w:type="pct"/>
          </w:tcPr>
          <w:p w14:paraId="47602524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E7DAF04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C8BE63D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10C2D17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C89526C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EBCEA14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7195AC7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2037E01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37859C5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933407A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4198E80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AA031A5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7881F78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CBEB08B" w14:textId="77777777" w:rsidR="00B25C87" w:rsidRPr="00C42AB1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6B01D98" w14:textId="77777777" w:rsidR="00DA7C9E" w:rsidRPr="00C42AB1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6B2E80C1" w14:textId="7FE9A60B" w:rsidR="00DA7C9E" w:rsidRDefault="00DA7C9E" w:rsidP="00DA7C9E">
      <w:pPr>
        <w:tabs>
          <w:tab w:val="left" w:pos="1543"/>
        </w:tabs>
        <w:spacing w:after="0" w:line="240" w:lineRule="auto"/>
        <w:rPr>
          <w:rFonts w:ascii="MaxTF-Light" w:hAnsi="MaxTF-Light"/>
        </w:rPr>
      </w:pPr>
    </w:p>
    <w:p w14:paraId="720E621F" w14:textId="31EB4640" w:rsidR="00DA7C9E" w:rsidRPr="00B355C8" w:rsidRDefault="00D00780" w:rsidP="00D03E40">
      <w:pPr>
        <w:pStyle w:val="Overskrift2"/>
      </w:pPr>
      <w:r w:rsidRPr="00B355C8">
        <w:t>14. Resume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6"/>
      </w:tblGrid>
      <w:tr w:rsidR="00DF7A68" w14:paraId="4FE9544A" w14:textId="77777777" w:rsidTr="00383914">
        <w:tc>
          <w:tcPr>
            <w:tcW w:w="5000" w:type="pct"/>
          </w:tcPr>
          <w:p w14:paraId="2CD742C3" w14:textId="77777777" w:rsidR="00DA7C9E" w:rsidRPr="00D03E4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9290449" w14:textId="77777777" w:rsidR="00DA7C9E" w:rsidRPr="00D03E4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5964F5F" w14:textId="77777777" w:rsidR="00DA7C9E" w:rsidRPr="00D03E4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ADB9359" w14:textId="77777777" w:rsidR="00DA7C9E" w:rsidRPr="00D03E4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D246E58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66640CD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13BA59C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50F20CD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7E79867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00509DA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2DC9FC1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BC246A3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08EEBF5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47FB264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26FA3BD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27F7677C" w14:textId="77777777" w:rsidR="00B25C87" w:rsidRPr="00B355C8" w:rsidRDefault="00B25C87" w:rsidP="00DA7C9E">
      <w:pPr>
        <w:tabs>
          <w:tab w:val="left" w:pos="1543"/>
        </w:tabs>
        <w:spacing w:after="0" w:line="240" w:lineRule="auto"/>
        <w:rPr>
          <w:rFonts w:ascii="MaxTF-Light" w:hAnsi="MaxTF-Light"/>
        </w:rPr>
      </w:pPr>
    </w:p>
    <w:p w14:paraId="2D333492" w14:textId="7DEB27B3" w:rsidR="00DA7C9E" w:rsidRPr="00B355C8" w:rsidRDefault="00D00780" w:rsidP="00D03E40">
      <w:pPr>
        <w:pStyle w:val="Overskrift2"/>
      </w:pPr>
      <w:r w:rsidRPr="00B355C8">
        <w:t>15. Konklusion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6"/>
      </w:tblGrid>
      <w:tr w:rsidR="00DF7A68" w14:paraId="32816064" w14:textId="77777777" w:rsidTr="00383914">
        <w:tc>
          <w:tcPr>
            <w:tcW w:w="5000" w:type="pct"/>
          </w:tcPr>
          <w:p w14:paraId="207493F1" w14:textId="77777777" w:rsidR="00DA7C9E" w:rsidRPr="00D03E4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35C424B" w14:textId="77777777" w:rsidR="00DA7C9E" w:rsidRPr="00D03E4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D86A44E" w14:textId="77777777" w:rsidR="00DA7C9E" w:rsidRPr="00D03E4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A6C88B3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34E3F5D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CB0BBE7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7C52D20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826F0ED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2276145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5CB7463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AB6789D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8501ACA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23ED48E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D3E0A5C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7568047F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7E72AB14" w14:textId="77777777" w:rsidR="00B25C87" w:rsidRPr="00B355C8" w:rsidRDefault="00B25C87" w:rsidP="00DA7C9E">
      <w:pPr>
        <w:tabs>
          <w:tab w:val="left" w:pos="1543"/>
        </w:tabs>
        <w:spacing w:after="0" w:line="240" w:lineRule="auto"/>
        <w:rPr>
          <w:rFonts w:ascii="MaxTF-Light" w:hAnsi="MaxTF-Light"/>
        </w:rPr>
      </w:pPr>
    </w:p>
    <w:p w14:paraId="61A1DEB4" w14:textId="415EEE92" w:rsidR="00DA7C9E" w:rsidRPr="00B355C8" w:rsidRDefault="00D00780" w:rsidP="00D03E40">
      <w:pPr>
        <w:pStyle w:val="Overskrift2"/>
      </w:pPr>
      <w:r w:rsidRPr="00B355C8">
        <w:t>16. Information og samtykke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6"/>
      </w:tblGrid>
      <w:tr w:rsidR="00DF7A68" w14:paraId="784268F0" w14:textId="77777777" w:rsidTr="00383914">
        <w:tc>
          <w:tcPr>
            <w:tcW w:w="5000" w:type="pct"/>
          </w:tcPr>
          <w:p w14:paraId="19E99974" w14:textId="77777777" w:rsidR="00DA7C9E" w:rsidRPr="00D03E4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31B0A67F" w14:textId="77777777" w:rsidR="00DA7C9E" w:rsidRPr="00D03E4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403656B6" w14:textId="77777777" w:rsidR="00DA7C9E" w:rsidRPr="00D03E40" w:rsidRDefault="00DA7C9E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FC86EB4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EB08DEB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42A2FE0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52249A4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25B0B92A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5D2D2188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00E6F5D6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1FD1866B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2D650F8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FAC00C1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  <w:p w14:paraId="60F0282E" w14:textId="77777777" w:rsidR="00B25C87" w:rsidRPr="00D03E40" w:rsidRDefault="00B25C87" w:rsidP="00383914">
            <w:pPr>
              <w:tabs>
                <w:tab w:val="left" w:pos="1543"/>
              </w:tabs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26C0C589" w14:textId="77777777" w:rsidR="00DA7C9E" w:rsidRPr="00B355C8" w:rsidRDefault="00DA7C9E" w:rsidP="00DA7C9E">
      <w:pPr>
        <w:tabs>
          <w:tab w:val="left" w:pos="1543"/>
        </w:tabs>
        <w:spacing w:after="0" w:line="240" w:lineRule="auto"/>
        <w:rPr>
          <w:rFonts w:ascii="MaxTF-Light" w:hAnsi="MaxTF-Light"/>
        </w:rPr>
      </w:pPr>
    </w:p>
    <w:p w14:paraId="4C66E678" w14:textId="71F32A48" w:rsidR="00DA7C9E" w:rsidRPr="00B355C8" w:rsidRDefault="00D00780" w:rsidP="00D03E40">
      <w:pPr>
        <w:pStyle w:val="Overskrift2"/>
      </w:pPr>
      <w:r w:rsidRPr="00B355C8">
        <w:t xml:space="preserve">17. </w:t>
      </w:r>
      <w:r>
        <w:t xml:space="preserve">Efter afslutningen af den </w:t>
      </w:r>
      <w:proofErr w:type="spellStart"/>
      <w:r>
        <w:t>neurosensoriske</w:t>
      </w:r>
      <w:proofErr w:type="spellEnd"/>
      <w:r>
        <w:t xml:space="preserve"> undersøgelse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6"/>
      </w:tblGrid>
      <w:tr w:rsidR="00DF7A68" w14:paraId="7BB4DA47" w14:textId="77777777" w:rsidTr="00383914">
        <w:tc>
          <w:tcPr>
            <w:tcW w:w="5000" w:type="pct"/>
          </w:tcPr>
          <w:p w14:paraId="22A4714C" w14:textId="77777777" w:rsidR="00DA7C9E" w:rsidRPr="00D03E40" w:rsidRDefault="00DA7C9E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199B3313" w14:textId="77777777" w:rsidR="00DA7C9E" w:rsidRPr="00D03E40" w:rsidRDefault="00DA7C9E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5D450723" w14:textId="77777777" w:rsidR="00DA7C9E" w:rsidRPr="00D03E40" w:rsidRDefault="00DA7C9E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0EC140CC" w14:textId="77777777" w:rsidR="00B25C87" w:rsidRPr="00D03E40" w:rsidRDefault="00B25C87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6B5357C9" w14:textId="77777777" w:rsidR="00B25C87" w:rsidRPr="00D03E40" w:rsidRDefault="00B25C87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14B09248" w14:textId="77777777" w:rsidR="00B25C87" w:rsidRPr="00D03E40" w:rsidRDefault="00B25C87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7A5A047B" w14:textId="77777777" w:rsidR="00B25C87" w:rsidRPr="00D03E40" w:rsidRDefault="00B25C87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22BFA281" w14:textId="77777777" w:rsidR="00B25C87" w:rsidRPr="00D03E40" w:rsidRDefault="00B25C87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5C7DA16B" w14:textId="77777777" w:rsidR="00B25C87" w:rsidRPr="00D03E40" w:rsidRDefault="00B25C87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3B31409C" w14:textId="77777777" w:rsidR="00B25C87" w:rsidRPr="00D03E40" w:rsidRDefault="00B25C87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6CCB3107" w14:textId="77777777" w:rsidR="00B25C87" w:rsidRPr="00D03E40" w:rsidRDefault="00B25C87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016955A8" w14:textId="77777777" w:rsidR="00B25C87" w:rsidRPr="00D03E40" w:rsidRDefault="00B25C87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61F085E4" w14:textId="77777777" w:rsidR="00B25C87" w:rsidRPr="00D03E40" w:rsidRDefault="00B25C87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289D15A4" w14:textId="77777777" w:rsidR="00B25C87" w:rsidRPr="00D03E40" w:rsidRDefault="00B25C87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  <w:p w14:paraId="720317CC" w14:textId="77777777" w:rsidR="00B25C87" w:rsidRPr="00D03E40" w:rsidRDefault="00B25C87" w:rsidP="00383914">
            <w:pPr>
              <w:rPr>
                <w:rFonts w:ascii="MaxTF-Light" w:hAnsi="MaxTF-Light" w:cs="Arial"/>
                <w:sz w:val="20"/>
                <w:szCs w:val="20"/>
              </w:rPr>
            </w:pPr>
          </w:p>
        </w:tc>
      </w:tr>
    </w:tbl>
    <w:p w14:paraId="6426C8A8" w14:textId="77777777" w:rsidR="00DA7C9E" w:rsidRPr="00B355C8" w:rsidRDefault="00DA7C9E" w:rsidP="00DA7C9E">
      <w:pPr>
        <w:tabs>
          <w:tab w:val="left" w:pos="1543"/>
        </w:tabs>
        <w:spacing w:after="0" w:line="240" w:lineRule="auto"/>
        <w:rPr>
          <w:rFonts w:ascii="MaxTF-Light" w:hAnsi="MaxTF-Light" w:cs="Arial"/>
        </w:rPr>
      </w:pPr>
    </w:p>
    <w:p w14:paraId="3EECC067" w14:textId="77777777" w:rsidR="00110897" w:rsidRPr="00DA7C9E" w:rsidRDefault="00110897" w:rsidP="00DA7C9E"/>
    <w:sectPr w:rsidR="00110897" w:rsidRPr="00DA7C9E" w:rsidSect="004F4C7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567" w:right="851" w:bottom="567" w:left="1418" w:header="284" w:footer="709" w:gutter="0"/>
      <w:cols w:space="708"/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0FB7" w14:textId="77777777" w:rsidR="00521F24" w:rsidRDefault="00521F24">
      <w:pPr>
        <w:spacing w:after="0" w:line="240" w:lineRule="auto"/>
      </w:pPr>
      <w:r>
        <w:separator/>
      </w:r>
    </w:p>
  </w:endnote>
  <w:endnote w:type="continuationSeparator" w:id="0">
    <w:p w14:paraId="539A8DAC" w14:textId="77777777" w:rsidR="00521F24" w:rsidRDefault="0052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xTF-Light">
    <w:panose1 w:val="02000503050000020004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913016"/>
      <w:docPartObj>
        <w:docPartGallery w:val="Page Numbers (Bottom of Page)"/>
        <w:docPartUnique/>
      </w:docPartObj>
    </w:sdtPr>
    <w:sdtEndPr/>
    <w:sdtContent>
      <w:p w14:paraId="717A4D79" w14:textId="77777777" w:rsidR="00D93EAE" w:rsidRDefault="00D0078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7BFB0B6C" w14:textId="77777777" w:rsidR="00505E7A" w:rsidRDefault="00505E7A">
    <w:pPr>
      <w:pStyle w:val="Sidefod"/>
      <w:suppressLineNumbers w:val="0"/>
      <w:tabs>
        <w:tab w:val="clear" w:pos="4818"/>
        <w:tab w:val="clear" w:pos="9637"/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08C7" w14:textId="77777777" w:rsidR="00517B5D" w:rsidRDefault="00517B5D" w:rsidP="00517B5D">
    <w:pPr>
      <w:tabs>
        <w:tab w:val="right" w:pos="7938"/>
      </w:tabs>
      <w:spacing w:line="260" w:lineRule="atLeast"/>
      <w:jc w:val="center"/>
      <w:rPr>
        <w:rFonts w:ascii="MaxTF-Light" w:hAnsi="MaxTF-Light"/>
        <w:noProof/>
        <w:color w:val="060606"/>
        <w:kern w:val="20"/>
        <w:sz w:val="18"/>
        <w:szCs w:val="18"/>
      </w:rPr>
    </w:pPr>
  </w:p>
  <w:p w14:paraId="11AE7B42" w14:textId="77777777" w:rsidR="00517B5D" w:rsidRPr="00A93566" w:rsidRDefault="00D00780" w:rsidP="00517B5D">
    <w:pPr>
      <w:tabs>
        <w:tab w:val="right" w:pos="7938"/>
      </w:tabs>
      <w:spacing w:line="260" w:lineRule="atLeast"/>
      <w:jc w:val="center"/>
      <w:rPr>
        <w:rFonts w:ascii="MaxTF-Light" w:hAnsi="MaxTF-Light"/>
        <w:noProof/>
        <w:color w:val="060606"/>
        <w:kern w:val="20"/>
        <w:sz w:val="18"/>
        <w:szCs w:val="18"/>
      </w:rPr>
    </w:pPr>
    <w:r w:rsidRPr="00A93566">
      <w:rPr>
        <w:rFonts w:ascii="MaxTF-Light" w:hAnsi="MaxTF-Light"/>
        <w:noProof/>
        <w:color w:val="060606"/>
        <w:kern w:val="20"/>
        <w:sz w:val="18"/>
        <w:szCs w:val="18"/>
      </w:rPr>
      <w:t>KALVEBOD BRYGGE 45  •  1560 KØBENHAVN V  •  TEL +45 33</w:t>
    </w:r>
    <w:r>
      <w:rPr>
        <w:rFonts w:ascii="MaxTF-Light" w:hAnsi="MaxTF-Light"/>
        <w:noProof/>
        <w:color w:val="060606"/>
        <w:kern w:val="20"/>
        <w:sz w:val="18"/>
        <w:szCs w:val="18"/>
      </w:rPr>
      <w:t xml:space="preserve"> </w:t>
    </w:r>
    <w:r w:rsidRPr="00A93566">
      <w:rPr>
        <w:rFonts w:ascii="MaxTF-Light" w:hAnsi="MaxTF-Light"/>
        <w:noProof/>
        <w:color w:val="060606"/>
        <w:kern w:val="20"/>
        <w:sz w:val="18"/>
        <w:szCs w:val="18"/>
      </w:rPr>
      <w:t>12 43</w:t>
    </w:r>
    <w:r>
      <w:rPr>
        <w:rFonts w:ascii="MaxTF-Light" w:hAnsi="MaxTF-Light"/>
        <w:noProof/>
        <w:color w:val="060606"/>
        <w:kern w:val="20"/>
        <w:sz w:val="18"/>
        <w:szCs w:val="18"/>
      </w:rPr>
      <w:t xml:space="preserve"> </w:t>
    </w:r>
    <w:r w:rsidRPr="00A93566">
      <w:rPr>
        <w:rFonts w:ascii="MaxTF-Light" w:hAnsi="MaxTF-Light"/>
        <w:noProof/>
        <w:color w:val="060606"/>
        <w:kern w:val="20"/>
        <w:sz w:val="18"/>
        <w:szCs w:val="18"/>
      </w:rPr>
      <w:t>43  •  FAX +45 33</w:t>
    </w:r>
    <w:r>
      <w:rPr>
        <w:rFonts w:ascii="MaxTF-Light" w:hAnsi="MaxTF-Light"/>
        <w:noProof/>
        <w:color w:val="060606"/>
        <w:kern w:val="20"/>
        <w:sz w:val="18"/>
        <w:szCs w:val="18"/>
      </w:rPr>
      <w:t xml:space="preserve"> </w:t>
    </w:r>
    <w:r w:rsidRPr="00A93566">
      <w:rPr>
        <w:rFonts w:ascii="MaxTF-Light" w:hAnsi="MaxTF-Light"/>
        <w:noProof/>
        <w:color w:val="060606"/>
        <w:kern w:val="20"/>
        <w:sz w:val="18"/>
        <w:szCs w:val="18"/>
      </w:rPr>
      <w:t>12 43</w:t>
    </w:r>
    <w:r>
      <w:rPr>
        <w:rFonts w:ascii="MaxTF-Light" w:hAnsi="MaxTF-Light"/>
        <w:noProof/>
        <w:color w:val="060606"/>
        <w:kern w:val="20"/>
        <w:sz w:val="18"/>
        <w:szCs w:val="18"/>
      </w:rPr>
      <w:t xml:space="preserve"> </w:t>
    </w:r>
    <w:r w:rsidRPr="00A93566">
      <w:rPr>
        <w:rFonts w:ascii="MaxTF-Light" w:hAnsi="MaxTF-Light"/>
        <w:noProof/>
        <w:color w:val="060606"/>
        <w:kern w:val="20"/>
        <w:sz w:val="18"/>
        <w:szCs w:val="18"/>
      </w:rPr>
      <w:t>41</w:t>
    </w:r>
  </w:p>
  <w:p w14:paraId="6DBB58F5" w14:textId="77777777" w:rsidR="004F4C7C" w:rsidRPr="00517B5D" w:rsidRDefault="00D00780" w:rsidP="00517B5D">
    <w:pPr>
      <w:pStyle w:val="brd"/>
      <w:ind w:left="-142"/>
      <w:jc w:val="center"/>
      <w:rPr>
        <w:color w:val="060606"/>
        <w:spacing w:val="1"/>
      </w:rPr>
    </w:pPr>
    <w:r w:rsidRPr="00461D7A">
      <w:rPr>
        <w:rFonts w:eastAsia="Times New Roman" w:cs="Times New Roman"/>
        <w:color w:val="060606"/>
        <w:kern w:val="20"/>
        <w:lang w:eastAsia="en-US"/>
      </w:rPr>
      <w:t>pebl@patienterstatningen.dk      www.patienterstatningen.dk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05E0" w14:textId="77777777" w:rsidR="00521F24" w:rsidRDefault="00521F24">
      <w:pPr>
        <w:spacing w:after="0" w:line="240" w:lineRule="auto"/>
      </w:pPr>
      <w:r>
        <w:separator/>
      </w:r>
    </w:p>
  </w:footnote>
  <w:footnote w:type="continuationSeparator" w:id="0">
    <w:p w14:paraId="71956683" w14:textId="77777777" w:rsidR="00521F24" w:rsidRDefault="0052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0CBD" w14:textId="77777777" w:rsidR="00505E7A" w:rsidRDefault="00D00780" w:rsidP="009958BE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</w:rPr>
      <w:fldChar w:fldCharType="end"/>
    </w:r>
  </w:p>
  <w:p w14:paraId="31518AD3" w14:textId="77777777" w:rsidR="00505E7A" w:rsidRDefault="00505E7A" w:rsidP="005F3DA0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0BFB" w14:textId="77777777" w:rsidR="008A2EB9" w:rsidRDefault="008A2EB9">
    <w:pPr>
      <w:pStyle w:val="Sidehoved"/>
      <w:jc w:val="right"/>
    </w:pPr>
  </w:p>
  <w:p w14:paraId="67269C62" w14:textId="77777777" w:rsidR="00505E7A" w:rsidRDefault="00505E7A" w:rsidP="005F3DA0">
    <w:pPr>
      <w:pStyle w:val="Sidehoved"/>
      <w:suppressLineNumbers w:val="0"/>
      <w:tabs>
        <w:tab w:val="clear" w:pos="4818"/>
        <w:tab w:val="clear" w:pos="9637"/>
        <w:tab w:val="center" w:pos="4819"/>
        <w:tab w:val="right" w:pos="9638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27F9" w14:textId="77777777" w:rsidR="004F4C7C" w:rsidRDefault="00D00780">
    <w:pPr>
      <w:pStyle w:val="Sidehoved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A207DD1" wp14:editId="4B87B56F">
          <wp:simplePos x="0" y="0"/>
          <wp:positionH relativeFrom="column">
            <wp:posOffset>4072269</wp:posOffset>
          </wp:positionH>
          <wp:positionV relativeFrom="paragraph">
            <wp:posOffset>-635</wp:posOffset>
          </wp:positionV>
          <wp:extent cx="2131060" cy="508635"/>
          <wp:effectExtent l="0" t="0" r="0" b="0"/>
          <wp:wrapNone/>
          <wp:docPr id="867989248" name="Billede 867989248" descr="Et billede, der indeholder tekst, Font/skrifttype, Grafik, skærmbille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989248" name="Billede 17" descr="Et billede, der indeholder tekst, Font/skrifttype, Grafik, skærmbillede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37F5"/>
    <w:multiLevelType w:val="hybridMultilevel"/>
    <w:tmpl w:val="CB5E5C4E"/>
    <w:lvl w:ilvl="0" w:tplc="3C004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EF0CA" w:tentative="1">
      <w:start w:val="1"/>
      <w:numFmt w:val="lowerLetter"/>
      <w:lvlText w:val="%2."/>
      <w:lvlJc w:val="left"/>
      <w:pPr>
        <w:ind w:left="1440" w:hanging="360"/>
      </w:pPr>
    </w:lvl>
    <w:lvl w:ilvl="2" w:tplc="20F823BC" w:tentative="1">
      <w:start w:val="1"/>
      <w:numFmt w:val="lowerRoman"/>
      <w:lvlText w:val="%3."/>
      <w:lvlJc w:val="right"/>
      <w:pPr>
        <w:ind w:left="2160" w:hanging="180"/>
      </w:pPr>
    </w:lvl>
    <w:lvl w:ilvl="3" w:tplc="301C28C4" w:tentative="1">
      <w:start w:val="1"/>
      <w:numFmt w:val="decimal"/>
      <w:lvlText w:val="%4."/>
      <w:lvlJc w:val="left"/>
      <w:pPr>
        <w:ind w:left="2880" w:hanging="360"/>
      </w:pPr>
    </w:lvl>
    <w:lvl w:ilvl="4" w:tplc="407EAF70" w:tentative="1">
      <w:start w:val="1"/>
      <w:numFmt w:val="lowerLetter"/>
      <w:lvlText w:val="%5."/>
      <w:lvlJc w:val="left"/>
      <w:pPr>
        <w:ind w:left="3600" w:hanging="360"/>
      </w:pPr>
    </w:lvl>
    <w:lvl w:ilvl="5" w:tplc="0F3A9A44" w:tentative="1">
      <w:start w:val="1"/>
      <w:numFmt w:val="lowerRoman"/>
      <w:lvlText w:val="%6."/>
      <w:lvlJc w:val="right"/>
      <w:pPr>
        <w:ind w:left="4320" w:hanging="180"/>
      </w:pPr>
    </w:lvl>
    <w:lvl w:ilvl="6" w:tplc="B606965A" w:tentative="1">
      <w:start w:val="1"/>
      <w:numFmt w:val="decimal"/>
      <w:lvlText w:val="%7."/>
      <w:lvlJc w:val="left"/>
      <w:pPr>
        <w:ind w:left="5040" w:hanging="360"/>
      </w:pPr>
    </w:lvl>
    <w:lvl w:ilvl="7" w:tplc="97A2A06C" w:tentative="1">
      <w:start w:val="1"/>
      <w:numFmt w:val="lowerLetter"/>
      <w:lvlText w:val="%8."/>
      <w:lvlJc w:val="left"/>
      <w:pPr>
        <w:ind w:left="5760" w:hanging="360"/>
      </w:pPr>
    </w:lvl>
    <w:lvl w:ilvl="8" w:tplc="C51A0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B2A51"/>
    <w:multiLevelType w:val="hybridMultilevel"/>
    <w:tmpl w:val="F1C2490E"/>
    <w:lvl w:ilvl="0" w:tplc="C6DA3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B09A72" w:tentative="1">
      <w:start w:val="1"/>
      <w:numFmt w:val="lowerLetter"/>
      <w:lvlText w:val="%2."/>
      <w:lvlJc w:val="left"/>
      <w:pPr>
        <w:ind w:left="1440" w:hanging="360"/>
      </w:pPr>
    </w:lvl>
    <w:lvl w:ilvl="2" w:tplc="8AF0B37C" w:tentative="1">
      <w:start w:val="1"/>
      <w:numFmt w:val="lowerRoman"/>
      <w:lvlText w:val="%3."/>
      <w:lvlJc w:val="right"/>
      <w:pPr>
        <w:ind w:left="2160" w:hanging="180"/>
      </w:pPr>
    </w:lvl>
    <w:lvl w:ilvl="3" w:tplc="4E72E89C" w:tentative="1">
      <w:start w:val="1"/>
      <w:numFmt w:val="decimal"/>
      <w:lvlText w:val="%4."/>
      <w:lvlJc w:val="left"/>
      <w:pPr>
        <w:ind w:left="2880" w:hanging="360"/>
      </w:pPr>
    </w:lvl>
    <w:lvl w:ilvl="4" w:tplc="2F8EDC7E" w:tentative="1">
      <w:start w:val="1"/>
      <w:numFmt w:val="lowerLetter"/>
      <w:lvlText w:val="%5."/>
      <w:lvlJc w:val="left"/>
      <w:pPr>
        <w:ind w:left="3600" w:hanging="360"/>
      </w:pPr>
    </w:lvl>
    <w:lvl w:ilvl="5" w:tplc="764007FA" w:tentative="1">
      <w:start w:val="1"/>
      <w:numFmt w:val="lowerRoman"/>
      <w:lvlText w:val="%6."/>
      <w:lvlJc w:val="right"/>
      <w:pPr>
        <w:ind w:left="4320" w:hanging="180"/>
      </w:pPr>
    </w:lvl>
    <w:lvl w:ilvl="6" w:tplc="3E500B24" w:tentative="1">
      <w:start w:val="1"/>
      <w:numFmt w:val="decimal"/>
      <w:lvlText w:val="%7."/>
      <w:lvlJc w:val="left"/>
      <w:pPr>
        <w:ind w:left="5040" w:hanging="360"/>
      </w:pPr>
    </w:lvl>
    <w:lvl w:ilvl="7" w:tplc="C2CCBB70" w:tentative="1">
      <w:start w:val="1"/>
      <w:numFmt w:val="lowerLetter"/>
      <w:lvlText w:val="%8."/>
      <w:lvlJc w:val="left"/>
      <w:pPr>
        <w:ind w:left="5760" w:hanging="360"/>
      </w:pPr>
    </w:lvl>
    <w:lvl w:ilvl="8" w:tplc="2C04E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964DD"/>
    <w:multiLevelType w:val="hybridMultilevel"/>
    <w:tmpl w:val="312274D8"/>
    <w:lvl w:ilvl="0" w:tplc="24B22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CE2F8" w:tentative="1">
      <w:start w:val="1"/>
      <w:numFmt w:val="lowerLetter"/>
      <w:lvlText w:val="%2."/>
      <w:lvlJc w:val="left"/>
      <w:pPr>
        <w:ind w:left="1440" w:hanging="360"/>
      </w:pPr>
    </w:lvl>
    <w:lvl w:ilvl="2" w:tplc="C090DCA0" w:tentative="1">
      <w:start w:val="1"/>
      <w:numFmt w:val="lowerRoman"/>
      <w:lvlText w:val="%3."/>
      <w:lvlJc w:val="right"/>
      <w:pPr>
        <w:ind w:left="2160" w:hanging="180"/>
      </w:pPr>
    </w:lvl>
    <w:lvl w:ilvl="3" w:tplc="8D4C0626" w:tentative="1">
      <w:start w:val="1"/>
      <w:numFmt w:val="decimal"/>
      <w:lvlText w:val="%4."/>
      <w:lvlJc w:val="left"/>
      <w:pPr>
        <w:ind w:left="2880" w:hanging="360"/>
      </w:pPr>
    </w:lvl>
    <w:lvl w:ilvl="4" w:tplc="62A844B8" w:tentative="1">
      <w:start w:val="1"/>
      <w:numFmt w:val="lowerLetter"/>
      <w:lvlText w:val="%5."/>
      <w:lvlJc w:val="left"/>
      <w:pPr>
        <w:ind w:left="3600" w:hanging="360"/>
      </w:pPr>
    </w:lvl>
    <w:lvl w:ilvl="5" w:tplc="9F6C925A" w:tentative="1">
      <w:start w:val="1"/>
      <w:numFmt w:val="lowerRoman"/>
      <w:lvlText w:val="%6."/>
      <w:lvlJc w:val="right"/>
      <w:pPr>
        <w:ind w:left="4320" w:hanging="180"/>
      </w:pPr>
    </w:lvl>
    <w:lvl w:ilvl="6" w:tplc="2902B828" w:tentative="1">
      <w:start w:val="1"/>
      <w:numFmt w:val="decimal"/>
      <w:lvlText w:val="%7."/>
      <w:lvlJc w:val="left"/>
      <w:pPr>
        <w:ind w:left="5040" w:hanging="360"/>
      </w:pPr>
    </w:lvl>
    <w:lvl w:ilvl="7" w:tplc="4998C9DC" w:tentative="1">
      <w:start w:val="1"/>
      <w:numFmt w:val="lowerLetter"/>
      <w:lvlText w:val="%8."/>
      <w:lvlJc w:val="left"/>
      <w:pPr>
        <w:ind w:left="5760" w:hanging="360"/>
      </w:pPr>
    </w:lvl>
    <w:lvl w:ilvl="8" w:tplc="AADAF7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85751">
    <w:abstractNumId w:val="0"/>
  </w:num>
  <w:num w:numId="2" w16cid:durableId="361370105">
    <w:abstractNumId w:val="1"/>
  </w:num>
  <w:num w:numId="3" w16cid:durableId="170343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4A"/>
    <w:rsid w:val="00004111"/>
    <w:rsid w:val="00016896"/>
    <w:rsid w:val="00035B1E"/>
    <w:rsid w:val="00036DF5"/>
    <w:rsid w:val="0005144B"/>
    <w:rsid w:val="00074042"/>
    <w:rsid w:val="00074BE2"/>
    <w:rsid w:val="000772A8"/>
    <w:rsid w:val="00080612"/>
    <w:rsid w:val="000827BD"/>
    <w:rsid w:val="00082DAD"/>
    <w:rsid w:val="0008334A"/>
    <w:rsid w:val="00085BAD"/>
    <w:rsid w:val="00090F5A"/>
    <w:rsid w:val="000929B4"/>
    <w:rsid w:val="000A4268"/>
    <w:rsid w:val="000D644F"/>
    <w:rsid w:val="000F702A"/>
    <w:rsid w:val="00103987"/>
    <w:rsid w:val="00110897"/>
    <w:rsid w:val="00120756"/>
    <w:rsid w:val="001219CE"/>
    <w:rsid w:val="00126558"/>
    <w:rsid w:val="00140531"/>
    <w:rsid w:val="001720AD"/>
    <w:rsid w:val="00180E5D"/>
    <w:rsid w:val="00195516"/>
    <w:rsid w:val="00196D6D"/>
    <w:rsid w:val="001974BD"/>
    <w:rsid w:val="001A4A7D"/>
    <w:rsid w:val="001B73A0"/>
    <w:rsid w:val="001C38D7"/>
    <w:rsid w:val="001C6607"/>
    <w:rsid w:val="001C71D2"/>
    <w:rsid w:val="001E0C24"/>
    <w:rsid w:val="001E4195"/>
    <w:rsid w:val="001E75DF"/>
    <w:rsid w:val="001F0738"/>
    <w:rsid w:val="001F62A7"/>
    <w:rsid w:val="0022315A"/>
    <w:rsid w:val="00226B03"/>
    <w:rsid w:val="002A4BE8"/>
    <w:rsid w:val="002A4D2A"/>
    <w:rsid w:val="002A5783"/>
    <w:rsid w:val="002A62F2"/>
    <w:rsid w:val="002B6059"/>
    <w:rsid w:val="002C0B44"/>
    <w:rsid w:val="002D120E"/>
    <w:rsid w:val="002E7A50"/>
    <w:rsid w:val="002F0951"/>
    <w:rsid w:val="002F2B5D"/>
    <w:rsid w:val="003138C1"/>
    <w:rsid w:val="0031567B"/>
    <w:rsid w:val="003162FA"/>
    <w:rsid w:val="0032085E"/>
    <w:rsid w:val="00325E3C"/>
    <w:rsid w:val="003276A1"/>
    <w:rsid w:val="00332611"/>
    <w:rsid w:val="00335D5B"/>
    <w:rsid w:val="003506FF"/>
    <w:rsid w:val="0035752B"/>
    <w:rsid w:val="00361B08"/>
    <w:rsid w:val="00383914"/>
    <w:rsid w:val="003854C3"/>
    <w:rsid w:val="003901EE"/>
    <w:rsid w:val="003979BF"/>
    <w:rsid w:val="003A2EE5"/>
    <w:rsid w:val="003A5382"/>
    <w:rsid w:val="003C4644"/>
    <w:rsid w:val="003C5D09"/>
    <w:rsid w:val="003F66E3"/>
    <w:rsid w:val="0040751C"/>
    <w:rsid w:val="00417AAD"/>
    <w:rsid w:val="0043264C"/>
    <w:rsid w:val="00451755"/>
    <w:rsid w:val="00451830"/>
    <w:rsid w:val="00461D7A"/>
    <w:rsid w:val="00477682"/>
    <w:rsid w:val="0049599E"/>
    <w:rsid w:val="004A7DA4"/>
    <w:rsid w:val="004D58AA"/>
    <w:rsid w:val="004E1A3F"/>
    <w:rsid w:val="004E6D99"/>
    <w:rsid w:val="004F4C7C"/>
    <w:rsid w:val="004F77EA"/>
    <w:rsid w:val="00505E7A"/>
    <w:rsid w:val="005115AC"/>
    <w:rsid w:val="00517B5D"/>
    <w:rsid w:val="00520902"/>
    <w:rsid w:val="00521F24"/>
    <w:rsid w:val="00522832"/>
    <w:rsid w:val="005265F0"/>
    <w:rsid w:val="0053187D"/>
    <w:rsid w:val="00540D07"/>
    <w:rsid w:val="00560418"/>
    <w:rsid w:val="005623FE"/>
    <w:rsid w:val="00581778"/>
    <w:rsid w:val="00593891"/>
    <w:rsid w:val="005A15AC"/>
    <w:rsid w:val="005A24CB"/>
    <w:rsid w:val="005B107A"/>
    <w:rsid w:val="005C20FB"/>
    <w:rsid w:val="005F1875"/>
    <w:rsid w:val="005F3DA0"/>
    <w:rsid w:val="00606815"/>
    <w:rsid w:val="0061608F"/>
    <w:rsid w:val="006348DC"/>
    <w:rsid w:val="00640ED6"/>
    <w:rsid w:val="00642074"/>
    <w:rsid w:val="006A0123"/>
    <w:rsid w:val="006C3B72"/>
    <w:rsid w:val="006D3226"/>
    <w:rsid w:val="006D5FE1"/>
    <w:rsid w:val="006E5447"/>
    <w:rsid w:val="006F105D"/>
    <w:rsid w:val="006F5F37"/>
    <w:rsid w:val="00703A36"/>
    <w:rsid w:val="0070426F"/>
    <w:rsid w:val="007135E5"/>
    <w:rsid w:val="007607B2"/>
    <w:rsid w:val="00765E33"/>
    <w:rsid w:val="00783797"/>
    <w:rsid w:val="00787893"/>
    <w:rsid w:val="0079793B"/>
    <w:rsid w:val="007A14E8"/>
    <w:rsid w:val="007B786E"/>
    <w:rsid w:val="007C19C3"/>
    <w:rsid w:val="007D0F02"/>
    <w:rsid w:val="007E42D9"/>
    <w:rsid w:val="007F6930"/>
    <w:rsid w:val="00813A6B"/>
    <w:rsid w:val="008165C0"/>
    <w:rsid w:val="008225B6"/>
    <w:rsid w:val="00823EB5"/>
    <w:rsid w:val="008553C6"/>
    <w:rsid w:val="008628B5"/>
    <w:rsid w:val="00885A35"/>
    <w:rsid w:val="008A2EB9"/>
    <w:rsid w:val="008D03E4"/>
    <w:rsid w:val="008E4E4D"/>
    <w:rsid w:val="008E7DB8"/>
    <w:rsid w:val="00900164"/>
    <w:rsid w:val="00906DC0"/>
    <w:rsid w:val="0091151A"/>
    <w:rsid w:val="0091648B"/>
    <w:rsid w:val="009505F8"/>
    <w:rsid w:val="00966419"/>
    <w:rsid w:val="00993544"/>
    <w:rsid w:val="00993B87"/>
    <w:rsid w:val="009958BE"/>
    <w:rsid w:val="009A3084"/>
    <w:rsid w:val="009C1051"/>
    <w:rsid w:val="009C754E"/>
    <w:rsid w:val="009D1AA4"/>
    <w:rsid w:val="009D79B7"/>
    <w:rsid w:val="009E2379"/>
    <w:rsid w:val="009F6B3C"/>
    <w:rsid w:val="00A04295"/>
    <w:rsid w:val="00A109C4"/>
    <w:rsid w:val="00A2089D"/>
    <w:rsid w:val="00A22860"/>
    <w:rsid w:val="00A249D7"/>
    <w:rsid w:val="00A412B5"/>
    <w:rsid w:val="00A7471C"/>
    <w:rsid w:val="00A758AB"/>
    <w:rsid w:val="00A87717"/>
    <w:rsid w:val="00A87D93"/>
    <w:rsid w:val="00A93566"/>
    <w:rsid w:val="00A942D7"/>
    <w:rsid w:val="00AA7E7B"/>
    <w:rsid w:val="00AD33B8"/>
    <w:rsid w:val="00AD3B5A"/>
    <w:rsid w:val="00B1516C"/>
    <w:rsid w:val="00B213D0"/>
    <w:rsid w:val="00B25C87"/>
    <w:rsid w:val="00B27C7E"/>
    <w:rsid w:val="00B355C8"/>
    <w:rsid w:val="00B413A8"/>
    <w:rsid w:val="00B470C6"/>
    <w:rsid w:val="00B66C24"/>
    <w:rsid w:val="00BA6A15"/>
    <w:rsid w:val="00BB26CB"/>
    <w:rsid w:val="00BB5470"/>
    <w:rsid w:val="00BC095F"/>
    <w:rsid w:val="00BC0D37"/>
    <w:rsid w:val="00BC1C69"/>
    <w:rsid w:val="00BE0FBC"/>
    <w:rsid w:val="00C139B6"/>
    <w:rsid w:val="00C14502"/>
    <w:rsid w:val="00C255CC"/>
    <w:rsid w:val="00C27534"/>
    <w:rsid w:val="00C31745"/>
    <w:rsid w:val="00C3289B"/>
    <w:rsid w:val="00C368C5"/>
    <w:rsid w:val="00C42AB1"/>
    <w:rsid w:val="00C4477F"/>
    <w:rsid w:val="00C44FD0"/>
    <w:rsid w:val="00C6141B"/>
    <w:rsid w:val="00C66D2B"/>
    <w:rsid w:val="00C7127C"/>
    <w:rsid w:val="00C80B1D"/>
    <w:rsid w:val="00C90DE2"/>
    <w:rsid w:val="00C93DB7"/>
    <w:rsid w:val="00CA3F9C"/>
    <w:rsid w:val="00CB6597"/>
    <w:rsid w:val="00CC209F"/>
    <w:rsid w:val="00CC3168"/>
    <w:rsid w:val="00CC6423"/>
    <w:rsid w:val="00CD5154"/>
    <w:rsid w:val="00CD6B73"/>
    <w:rsid w:val="00CE02D9"/>
    <w:rsid w:val="00CE62BF"/>
    <w:rsid w:val="00D00780"/>
    <w:rsid w:val="00D03E40"/>
    <w:rsid w:val="00D32628"/>
    <w:rsid w:val="00D4062F"/>
    <w:rsid w:val="00D55F18"/>
    <w:rsid w:val="00D80681"/>
    <w:rsid w:val="00D875A3"/>
    <w:rsid w:val="00D93EAE"/>
    <w:rsid w:val="00D94C6D"/>
    <w:rsid w:val="00DA52A0"/>
    <w:rsid w:val="00DA7C9E"/>
    <w:rsid w:val="00DB22BB"/>
    <w:rsid w:val="00DC06DF"/>
    <w:rsid w:val="00DC3815"/>
    <w:rsid w:val="00DD3EBE"/>
    <w:rsid w:val="00DD76C6"/>
    <w:rsid w:val="00DE2A00"/>
    <w:rsid w:val="00DE2E8B"/>
    <w:rsid w:val="00DE64E4"/>
    <w:rsid w:val="00DF0D5E"/>
    <w:rsid w:val="00DF1DC3"/>
    <w:rsid w:val="00DF5D7A"/>
    <w:rsid w:val="00DF7A68"/>
    <w:rsid w:val="00E14C68"/>
    <w:rsid w:val="00E227CC"/>
    <w:rsid w:val="00E42252"/>
    <w:rsid w:val="00E47905"/>
    <w:rsid w:val="00E701DF"/>
    <w:rsid w:val="00E71425"/>
    <w:rsid w:val="00E80CEA"/>
    <w:rsid w:val="00E94D8C"/>
    <w:rsid w:val="00EC24BF"/>
    <w:rsid w:val="00ED2C73"/>
    <w:rsid w:val="00ED3078"/>
    <w:rsid w:val="00EE5A41"/>
    <w:rsid w:val="00EF0EA9"/>
    <w:rsid w:val="00EF1450"/>
    <w:rsid w:val="00EF6D0D"/>
    <w:rsid w:val="00F02ABF"/>
    <w:rsid w:val="00F235E0"/>
    <w:rsid w:val="00F43B44"/>
    <w:rsid w:val="00F451D4"/>
    <w:rsid w:val="00F50CF9"/>
    <w:rsid w:val="00F56BF7"/>
    <w:rsid w:val="00F62880"/>
    <w:rsid w:val="00F67D90"/>
    <w:rsid w:val="00F716F3"/>
    <w:rsid w:val="00FA7940"/>
    <w:rsid w:val="00FB2855"/>
    <w:rsid w:val="00FB71A9"/>
    <w:rsid w:val="00FC5519"/>
    <w:rsid w:val="00FD20AE"/>
    <w:rsid w:val="00F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846F6"/>
  <w15:docId w15:val="{3D472D2E-4195-437D-A439-C7AA3B05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B4"/>
  </w:style>
  <w:style w:type="paragraph" w:styleId="Overskrift1">
    <w:name w:val="heading 1"/>
    <w:basedOn w:val="Standard"/>
    <w:next w:val="Normal"/>
    <w:link w:val="Overskrift1Tegn"/>
    <w:uiPriority w:val="9"/>
    <w:qFormat/>
    <w:rsid w:val="002A62F2"/>
    <w:pPr>
      <w:jc w:val="center"/>
      <w:outlineLvl w:val="0"/>
    </w:pPr>
    <w:rPr>
      <w:rFonts w:ascii="MaxTF-Light" w:hAnsi="MaxTF-Light" w:cs="Arial"/>
      <w:b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2880"/>
    <w:pPr>
      <w:tabs>
        <w:tab w:val="left" w:pos="1543"/>
      </w:tabs>
      <w:spacing w:after="0" w:line="240" w:lineRule="auto"/>
      <w:outlineLvl w:val="1"/>
    </w:pPr>
    <w:rPr>
      <w:rFonts w:ascii="MaxTF-Light" w:hAnsi="MaxTF-Light" w:cs="Arial"/>
      <w:b/>
      <w:bCs/>
      <w:sz w:val="20"/>
      <w:szCs w:val="20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7AAD"/>
    <w:pPr>
      <w:tabs>
        <w:tab w:val="left" w:pos="1543"/>
      </w:tabs>
      <w:spacing w:after="0" w:line="240" w:lineRule="auto"/>
      <w:outlineLvl w:val="2"/>
    </w:pPr>
    <w:rPr>
      <w:rFonts w:ascii="MaxTF-Light" w:hAnsi="MaxTF-Light" w:cs="Arial"/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2A62F2"/>
    <w:rPr>
      <w:rFonts w:ascii="MaxTF-Light" w:eastAsia="Times New Roman" w:hAnsi="MaxTF-Light" w:cs="Arial"/>
      <w:b/>
      <w:kern w:val="1"/>
      <w:sz w:val="26"/>
      <w:szCs w:val="26"/>
    </w:rPr>
  </w:style>
  <w:style w:type="paragraph" w:customStyle="1" w:styleId="Standard">
    <w:name w:val="Standar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Arial Unicode MS"/>
      <w:kern w:val="1"/>
      <w:sz w:val="24"/>
      <w:szCs w:val="24"/>
    </w:rPr>
  </w:style>
  <w:style w:type="character" w:customStyle="1" w:styleId="BrtekstTegn">
    <w:name w:val="Brtekst Tegn"/>
    <w:basedOn w:val="Standardskrifttypeiafsnit"/>
    <w:uiPriority w:val="99"/>
    <w:rPr>
      <w:rFonts w:eastAsia="Times New Roman" w:hAnsi="Arial Unicode MS" w:cs="Times New Roman"/>
      <w:lang w:val="x-none"/>
    </w:rPr>
  </w:style>
  <w:style w:type="character" w:customStyle="1" w:styleId="SidehovedTegn">
    <w:name w:val="Sidehoved Tegn"/>
    <w:basedOn w:val="Standardskrifttypeiafsnit"/>
    <w:uiPriority w:val="99"/>
    <w:rPr>
      <w:rFonts w:eastAsia="Times New Roman" w:hAnsi="Arial Unicode MS" w:cs="Times New Roman"/>
      <w:lang w:val="x-none"/>
    </w:rPr>
  </w:style>
  <w:style w:type="character" w:customStyle="1" w:styleId="SidefodTegn">
    <w:name w:val="Sidefod Tegn"/>
    <w:basedOn w:val="Standardskrifttypeiafsnit"/>
    <w:uiPriority w:val="99"/>
    <w:rPr>
      <w:rFonts w:eastAsia="Times New Roman" w:hAnsi="Arial Unicode MS" w:cs="Times New Roman"/>
      <w:lang w:val="x-none"/>
    </w:rPr>
  </w:style>
  <w:style w:type="paragraph" w:styleId="Overskrift">
    <w:name w:val="TOC Heading"/>
    <w:basedOn w:val="Standard"/>
    <w:next w:val="Brtekst"/>
    <w:uiPriority w:val="99"/>
    <w:qFormat/>
    <w:pPr>
      <w:keepNext/>
      <w:autoSpaceDE w:val="0"/>
      <w:spacing w:before="240" w:after="120"/>
    </w:pPr>
    <w:rPr>
      <w:rFonts w:ascii="Arial" w:hAnsi="Microsoft YaHei" w:cs="Arial"/>
      <w:kern w:val="0"/>
      <w:sz w:val="28"/>
      <w:szCs w:val="28"/>
    </w:rPr>
  </w:style>
  <w:style w:type="paragraph" w:customStyle="1" w:styleId="Brtekst">
    <w:name w:val="Brtekst"/>
    <w:basedOn w:val="Standard"/>
    <w:uiPriority w:val="99"/>
    <w:pPr>
      <w:autoSpaceDE w:val="0"/>
      <w:spacing w:after="120"/>
    </w:pPr>
    <w:rPr>
      <w:kern w:val="0"/>
    </w:rPr>
  </w:style>
  <w:style w:type="paragraph" w:styleId="Liste">
    <w:name w:val="List"/>
    <w:basedOn w:val="Brtekst"/>
    <w:uiPriority w:val="99"/>
  </w:style>
  <w:style w:type="paragraph" w:styleId="Billedtekst">
    <w:name w:val="caption"/>
    <w:basedOn w:val="Standard"/>
    <w:uiPriority w:val="99"/>
    <w:qFormat/>
    <w:pPr>
      <w:autoSpaceDE w:val="0"/>
      <w:spacing w:before="120" w:after="120"/>
    </w:pPr>
    <w:rPr>
      <w:i/>
      <w:iCs/>
      <w:kern w:val="0"/>
    </w:rPr>
  </w:style>
  <w:style w:type="paragraph" w:customStyle="1" w:styleId="Indeks">
    <w:name w:val="Indeks"/>
    <w:basedOn w:val="Standard"/>
    <w:uiPriority w:val="99"/>
    <w:pPr>
      <w:suppressLineNumbers/>
      <w:autoSpaceDE w:val="0"/>
    </w:pPr>
    <w:rPr>
      <w:kern w:val="0"/>
    </w:rPr>
  </w:style>
  <w:style w:type="paragraph" w:customStyle="1" w:styleId="Heading">
    <w:name w:val="Heading"/>
    <w:basedOn w:val="Standard"/>
    <w:next w:val="Brtekst"/>
    <w:uiPriority w:val="99"/>
    <w:pPr>
      <w:keepNext/>
      <w:autoSpaceDE w:val="0"/>
      <w:spacing w:before="240" w:after="120"/>
    </w:pPr>
    <w:rPr>
      <w:rFonts w:ascii="Arial" w:hAnsi="Times New Roman" w:cs="Arial"/>
      <w:kern w:val="0"/>
      <w:sz w:val="28"/>
      <w:szCs w:val="28"/>
    </w:rPr>
  </w:style>
  <w:style w:type="paragraph" w:customStyle="1" w:styleId="Index">
    <w:name w:val="Index"/>
    <w:basedOn w:val="Standard"/>
    <w:uiPriority w:val="99"/>
    <w:pPr>
      <w:autoSpaceDE w:val="0"/>
    </w:pPr>
    <w:rPr>
      <w:kern w:val="0"/>
    </w:rPr>
  </w:style>
  <w:style w:type="paragraph" w:styleId="Sidehoved">
    <w:name w:val="header"/>
    <w:basedOn w:val="Standard"/>
    <w:link w:val="SidehovedTegn1"/>
    <w:uiPriority w:val="99"/>
    <w:pPr>
      <w:suppressLineNumbers/>
      <w:tabs>
        <w:tab w:val="center" w:pos="4818"/>
        <w:tab w:val="right" w:pos="9637"/>
      </w:tabs>
      <w:autoSpaceDE w:val="0"/>
    </w:pPr>
    <w:rPr>
      <w:kern w:val="0"/>
    </w:rPr>
  </w:style>
  <w:style w:type="character" w:customStyle="1" w:styleId="SidehovedTegn1">
    <w:name w:val="Sidehoved Tegn1"/>
    <w:basedOn w:val="Standardskrifttypeiafsnit"/>
    <w:link w:val="Sidehoved"/>
    <w:uiPriority w:val="99"/>
    <w:semiHidden/>
    <w:locked/>
    <w:rPr>
      <w:rFonts w:cs="Times New Roman"/>
    </w:rPr>
  </w:style>
  <w:style w:type="paragraph" w:styleId="Sidefod">
    <w:name w:val="footer"/>
    <w:basedOn w:val="Standard"/>
    <w:link w:val="SidefodTegn1"/>
    <w:uiPriority w:val="99"/>
    <w:pPr>
      <w:suppressLineNumbers/>
      <w:tabs>
        <w:tab w:val="center" w:pos="4818"/>
        <w:tab w:val="right" w:pos="9637"/>
      </w:tabs>
      <w:autoSpaceDE w:val="0"/>
    </w:pPr>
    <w:rPr>
      <w:kern w:val="0"/>
    </w:rPr>
  </w:style>
  <w:style w:type="character" w:customStyle="1" w:styleId="SidefodTegn1">
    <w:name w:val="Sidefod Tegn1"/>
    <w:basedOn w:val="Standardskrifttypeiafsnit"/>
    <w:link w:val="Sidefod"/>
    <w:uiPriority w:val="99"/>
    <w:semiHidden/>
    <w:locked/>
    <w:rPr>
      <w:rFonts w:cs="Times New Roman"/>
    </w:rPr>
  </w:style>
  <w:style w:type="table" w:styleId="Tabel-Gitter">
    <w:name w:val="Table Grid"/>
    <w:basedOn w:val="Tabel-Normal"/>
    <w:uiPriority w:val="39"/>
    <w:rsid w:val="0088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E2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E2E8B"/>
    <w:rPr>
      <w:rFonts w:ascii="Segoe UI" w:hAnsi="Segoe UI" w:cs="Segoe UI"/>
      <w:sz w:val="18"/>
      <w:szCs w:val="18"/>
    </w:rPr>
  </w:style>
  <w:style w:type="character" w:styleId="Sidetal">
    <w:name w:val="page number"/>
    <w:basedOn w:val="Standardskrifttypeiafsnit"/>
    <w:uiPriority w:val="99"/>
    <w:semiHidden/>
    <w:unhideWhenUsed/>
    <w:rsid w:val="005F3DA0"/>
  </w:style>
  <w:style w:type="paragraph" w:styleId="Korrektur">
    <w:name w:val="Revision"/>
    <w:hidden/>
    <w:uiPriority w:val="99"/>
    <w:semiHidden/>
    <w:rsid w:val="008628B5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417AAD"/>
    <w:rPr>
      <w:rFonts w:ascii="MaxTF-Light" w:hAnsi="MaxTF-Light" w:cs="Arial"/>
      <w:b/>
      <w:bCs/>
      <w:sz w:val="20"/>
      <w:szCs w:val="20"/>
    </w:rPr>
  </w:style>
  <w:style w:type="paragraph" w:customStyle="1" w:styleId="brd">
    <w:name w:val="brød"/>
    <w:basedOn w:val="Normal"/>
    <w:uiPriority w:val="99"/>
    <w:rsid w:val="00517B5D"/>
    <w:pPr>
      <w:widowControl w:val="0"/>
      <w:autoSpaceDE w:val="0"/>
      <w:autoSpaceDN w:val="0"/>
      <w:adjustRightInd w:val="0"/>
      <w:spacing w:after="0" w:line="260" w:lineRule="atLeast"/>
      <w:textAlignment w:val="center"/>
    </w:pPr>
    <w:rPr>
      <w:rFonts w:ascii="MaxTF-Light" w:eastAsia="MS Mincho" w:hAnsi="MaxTF-Light" w:cs="MaxTF-Light"/>
      <w:color w:val="000000"/>
      <w:sz w:val="18"/>
      <w:szCs w:val="18"/>
      <w:lang w:eastAsia="ja-JP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2880"/>
    <w:rPr>
      <w:rFonts w:ascii="MaxTF-Light" w:hAnsi="MaxTF-Light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7ACFB-42F6-4740-A8C2-A87D0349B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6a65a2-0948-4923-8769-9f90bff267c3}" enabled="0" method="" siteId="{7a6a65a2-0948-4923-8769-9f90bff267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585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kontor</dc:creator>
  <cp:lastModifiedBy>Ellen Thune</cp:lastModifiedBy>
  <cp:revision>2</cp:revision>
  <cp:lastPrinted>2024-10-23T11:13:00Z</cp:lastPrinted>
  <dcterms:created xsi:type="dcterms:W3CDTF">2025-03-13T10:33:00Z</dcterms:created>
  <dcterms:modified xsi:type="dcterms:W3CDTF">2025-03-13T10:33:00Z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agsType">
    <vt:lpwstr/>
  </property>
  <property fmtid="{D5CDD505-2E9C-101B-9397-08002B2CF9AE}" pid="3" name="DefaultDokKategoriID">
    <vt:lpwstr/>
  </property>
  <property fmtid="{D5CDD505-2E9C-101B-9397-08002B2CF9AE}" pid="4" name="DefaultEvtAdresseID">
    <vt:lpwstr/>
  </property>
  <property fmtid="{D5CDD505-2E9C-101B-9397-08002B2CF9AE}" pid="5" name="DokumentBeskrivelse">
    <vt:lpwstr>Neurosensorisk undersøgelse - skema til specialtandlægen</vt:lpwstr>
  </property>
  <property fmtid="{D5CDD505-2E9C-101B-9397-08002B2CF9AE}" pid="6" name="DokumentType">
    <vt:lpwstr>Bilag</vt:lpwstr>
  </property>
  <property fmtid="{D5CDD505-2E9C-101B-9397-08002B2CF9AE}" pid="7" name="ErindringWaitDays">
    <vt:lpwstr>33</vt:lpwstr>
  </property>
  <property fmtid="{D5CDD505-2E9C-101B-9397-08002B2CF9AE}" pid="8" name="KopiAmt">
    <vt:lpwstr/>
  </property>
  <property fmtid="{D5CDD505-2E9C-101B-9397-08002B2CF9AE}" pid="9" name="KopiEvtAdressat">
    <vt:lpwstr/>
  </property>
  <property fmtid="{D5CDD505-2E9C-101B-9397-08002B2CF9AE}" pid="10" name="KopiForsikring">
    <vt:lpwstr/>
  </property>
  <property fmtid="{D5CDD505-2E9C-101B-9397-08002B2CF9AE}" pid="11" name="KopiKorrespondance">
    <vt:lpwstr/>
  </property>
  <property fmtid="{D5CDD505-2E9C-101B-9397-08002B2CF9AE}" pid="12" name="KopiPatient">
    <vt:lpwstr/>
  </property>
  <property fmtid="{D5CDD505-2E9C-101B-9397-08002B2CF9AE}" pid="13" name="KopiSygehus">
    <vt:lpwstr/>
  </property>
  <property fmtid="{D5CDD505-2E9C-101B-9397-08002B2CF9AE}" pid="14" name="Originalmodtager">
    <vt:lpwstr/>
  </property>
  <property fmtid="{D5CDD505-2E9C-101B-9397-08002B2CF9AE}" pid="15" name="PEBL-evtAdresseId2">
    <vt:lpwstr>0</vt:lpwstr>
  </property>
  <property fmtid="{D5CDD505-2E9C-101B-9397-08002B2CF9AE}" pid="16" name="PF-AfgørDato">
    <vt:lpwstr>17. december 2024</vt:lpwstr>
  </property>
  <property fmtid="{D5CDD505-2E9C-101B-9397-08002B2CF9AE}" pid="17" name="PF-Afgørelse">
    <vt:lpwstr>B16</vt:lpwstr>
  </property>
  <property fmtid="{D5CDD505-2E9C-101B-9397-08002B2CF9AE}" pid="18" name="PF-Alder">
    <vt:lpwstr>33</vt:lpwstr>
  </property>
  <property fmtid="{D5CDD505-2E9C-101B-9397-08002B2CF9AE}" pid="19" name="PF-AlternativKonto">
    <vt:lpwstr/>
  </property>
  <property fmtid="{D5CDD505-2E9C-101B-9397-08002B2CF9AE}" pid="20" name="PF-AlternativKontoText">
    <vt:lpwstr/>
  </property>
  <property fmtid="{D5CDD505-2E9C-101B-9397-08002B2CF9AE}" pid="21" name="PF-AndetForsikringsNavn">
    <vt:lpwstr/>
  </property>
  <property fmtid="{D5CDD505-2E9C-101B-9397-08002B2CF9AE}" pid="22" name="PF-AndetForsikringsselskab">
    <vt:lpwstr>False</vt:lpwstr>
  </property>
  <property fmtid="{D5CDD505-2E9C-101B-9397-08002B2CF9AE}" pid="23" name="PF-Ankeafgørelse1">
    <vt:lpwstr/>
  </property>
  <property fmtid="{D5CDD505-2E9C-101B-9397-08002B2CF9AE}" pid="24" name="PF-Ankeafgørelse2">
    <vt:lpwstr/>
  </property>
  <property fmtid="{D5CDD505-2E9C-101B-9397-08002B2CF9AE}" pid="25" name="PF-AnkeafgørelsesDato1">
    <vt:lpwstr/>
  </property>
  <property fmtid="{D5CDD505-2E9C-101B-9397-08002B2CF9AE}" pid="26" name="PF-AnkeafgørelsesDato2">
    <vt:lpwstr/>
  </property>
  <property fmtid="{D5CDD505-2E9C-101B-9397-08002B2CF9AE}" pid="27" name="PF-AnkeDato">
    <vt:lpwstr/>
  </property>
  <property fmtid="{D5CDD505-2E9C-101B-9397-08002B2CF9AE}" pid="28" name="PF-Arbejdsskadessag">
    <vt:lpwstr>False</vt:lpwstr>
  </property>
  <property fmtid="{D5CDD505-2E9C-101B-9397-08002B2CF9AE}" pid="29" name="PF-ArkivNr">
    <vt:lpwstr/>
  </property>
  <property fmtid="{D5CDD505-2E9C-101B-9397-08002B2CF9AE}" pid="30" name="PF-Assistent">
    <vt:lpwstr/>
  </property>
  <property fmtid="{D5CDD505-2E9C-101B-9397-08002B2CF9AE}" pid="31" name="PF-Behandler">
    <vt:lpwstr>ruka</vt:lpwstr>
  </property>
  <property fmtid="{D5CDD505-2E9C-101B-9397-08002B2CF9AE}" pid="32" name="PF-BehandlingsstedLinje1">
    <vt:lpwstr>Ansvarligt behandlingssted: Test sygehus</vt:lpwstr>
  </property>
  <property fmtid="{D5CDD505-2E9C-101B-9397-08002B2CF9AE}" pid="33" name="PF-BehandlingsstedLinje2">
    <vt:lpwstr/>
  </property>
  <property fmtid="{D5CDD505-2E9C-101B-9397-08002B2CF9AE}" pid="34" name="PF-BehandlingsstedLinjer">
    <vt:lpwstr>Ansvarligt behandlingssted: Test sygehus</vt:lpwstr>
  </property>
  <property fmtid="{D5CDD505-2E9C-101B-9397-08002B2CF9AE}" pid="35" name="PF-Beregn-DB-ForaarsDato">
    <vt:lpwstr>31. oktober 2024</vt:lpwstr>
  </property>
  <property fmtid="{D5CDD505-2E9C-101B-9397-08002B2CF9AE}" pid="36" name="PF-CPRNr">
    <vt:lpwstr>050590Tand</vt:lpwstr>
  </property>
  <property fmtid="{D5CDD505-2E9C-101B-9397-08002B2CF9AE}" pid="37" name="PF-DagsDatoPlus14">
    <vt:lpwstr>28. januar 2025</vt:lpwstr>
  </property>
  <property fmtid="{D5CDD505-2E9C-101B-9397-08002B2CF9AE}" pid="38" name="PF-DagsDatoPlus21">
    <vt:lpwstr>4. februar 2025</vt:lpwstr>
  </property>
  <property fmtid="{D5CDD505-2E9C-101B-9397-08002B2CF9AE}" pid="39" name="PF-DagsDatoPlus28">
    <vt:lpwstr>11. februar 2025</vt:lpwstr>
  </property>
  <property fmtid="{D5CDD505-2E9C-101B-9397-08002B2CF9AE}" pid="40" name="PF-DagsDatoPlus30">
    <vt:lpwstr>13. februar 2025</vt:lpwstr>
  </property>
  <property fmtid="{D5CDD505-2E9C-101B-9397-08002B2CF9AE}" pid="41" name="PF-DagsDatoPlus7">
    <vt:lpwstr>21. januar 2025</vt:lpwstr>
  </property>
  <property fmtid="{D5CDD505-2E9C-101B-9397-08002B2CF9AE}" pid="42" name="PF-DokDato">
    <vt:lpwstr>14-01-2025</vt:lpwstr>
  </property>
  <property fmtid="{D5CDD505-2E9C-101B-9397-08002B2CF9AE}" pid="43" name="PF-DokumentPropertyUpdatedDate">
    <vt:lpwstr>14. januar 2025</vt:lpwstr>
  </property>
  <property fmtid="{D5CDD505-2E9C-101B-9397-08002B2CF9AE}" pid="44" name="PF-DokumentPropertyUpdatedDateTime">
    <vt:lpwstr>14. januar 2025 08:00:59</vt:lpwstr>
  </property>
  <property fmtid="{D5CDD505-2E9C-101B-9397-08002B2CF9AE}" pid="45" name="PF-DokumentType">
    <vt:lpwstr/>
  </property>
  <property fmtid="{D5CDD505-2E9C-101B-9397-08002B2CF9AE}" pid="46" name="PF-Død">
    <vt:lpwstr>False</vt:lpwstr>
  </property>
  <property fmtid="{D5CDD505-2E9C-101B-9397-08002B2CF9AE}" pid="47" name="PF-EALBeløb1">
    <vt:lpwstr>0</vt:lpwstr>
  </property>
  <property fmtid="{D5CDD505-2E9C-101B-9397-08002B2CF9AE}" pid="48" name="PF-EALBeløb2">
    <vt:lpwstr>0</vt:lpwstr>
  </property>
  <property fmtid="{D5CDD505-2E9C-101B-9397-08002B2CF9AE}" pid="49" name="PF-EALBeløb3">
    <vt:lpwstr>0</vt:lpwstr>
  </property>
  <property fmtid="{D5CDD505-2E9C-101B-9397-08002B2CF9AE}" pid="50" name="PF-EALBeløb4">
    <vt:lpwstr>0</vt:lpwstr>
  </property>
  <property fmtid="{D5CDD505-2E9C-101B-9397-08002B2CF9AE}" pid="51" name="PF-EALBeløb5">
    <vt:lpwstr>0</vt:lpwstr>
  </property>
  <property fmtid="{D5CDD505-2E9C-101B-9397-08002B2CF9AE}" pid="52" name="PF-EALDato1">
    <vt:lpwstr/>
  </property>
  <property fmtid="{D5CDD505-2E9C-101B-9397-08002B2CF9AE}" pid="53" name="PF-EALDato2">
    <vt:lpwstr/>
  </property>
  <property fmtid="{D5CDD505-2E9C-101B-9397-08002B2CF9AE}" pid="54" name="PF-EALDato3">
    <vt:lpwstr/>
  </property>
  <property fmtid="{D5CDD505-2E9C-101B-9397-08002B2CF9AE}" pid="55" name="PF-EALDato4">
    <vt:lpwstr/>
  </property>
  <property fmtid="{D5CDD505-2E9C-101B-9397-08002B2CF9AE}" pid="56" name="PF-EALDato5">
    <vt:lpwstr/>
  </property>
  <property fmtid="{D5CDD505-2E9C-101B-9397-08002B2CF9AE}" pid="57" name="PF-EgenbetalingSats">
    <vt:lpwstr>1.000 kr.</vt:lpwstr>
  </property>
  <property fmtid="{D5CDD505-2E9C-101B-9397-08002B2CF9AE}" pid="58" name="PF-EgenbetalingSatsSaetning">
    <vt:lpwstr>Du er berettiget til erstatning, hvis det samlede erstatningsbeløb overstiger 1.000 kr. jf. KEL § 24, stk. 8.</vt:lpwstr>
  </property>
  <property fmtid="{D5CDD505-2E9C-101B-9397-08002B2CF9AE}" pid="59" name="PF-ErhvervsEvneTab">
    <vt:lpwstr>0</vt:lpwstr>
  </property>
  <property fmtid="{D5CDD505-2E9C-101B-9397-08002B2CF9AE}" pid="60" name="PF-ErhvervsTab">
    <vt:lpwstr>0</vt:lpwstr>
  </property>
  <property fmtid="{D5CDD505-2E9C-101B-9397-08002B2CF9AE}" pid="61" name="PF-Erstatningsstørrelse">
    <vt:lpwstr>0</vt:lpwstr>
  </property>
  <property fmtid="{D5CDD505-2E9C-101B-9397-08002B2CF9AE}" pid="62" name="PF-EvtAdressatAdresse1">
    <vt:lpwstr/>
  </property>
  <property fmtid="{D5CDD505-2E9C-101B-9397-08002B2CF9AE}" pid="63" name="PF-EvtAdressatAdresse2">
    <vt:lpwstr/>
  </property>
  <property fmtid="{D5CDD505-2E9C-101B-9397-08002B2CF9AE}" pid="64" name="PF-EvtAdressatAdresseID">
    <vt:lpwstr/>
  </property>
  <property fmtid="{D5CDD505-2E9C-101B-9397-08002B2CF9AE}" pid="65" name="PF-EvtAdressatAtt">
    <vt:lpwstr/>
  </property>
  <property fmtid="{D5CDD505-2E9C-101B-9397-08002B2CF9AE}" pid="66" name="PF-EvtAdressatBy">
    <vt:lpwstr/>
  </property>
  <property fmtid="{D5CDD505-2E9C-101B-9397-08002B2CF9AE}" pid="67" name="PF-EvtAdressatNavn">
    <vt:lpwstr/>
  </property>
  <property fmtid="{D5CDD505-2E9C-101B-9397-08002B2CF9AE}" pid="68" name="PF-EvtAdressatPostnummer">
    <vt:lpwstr/>
  </property>
  <property fmtid="{D5CDD505-2E9C-101B-9397-08002B2CF9AE}" pid="69" name="PF-EvtAdressatReference">
    <vt:lpwstr/>
  </property>
  <property fmtid="{D5CDD505-2E9C-101B-9397-08002B2CF9AE}" pid="70" name="PF-FaeroeskeForhold">
    <vt:lpwstr/>
  </property>
  <property fmtid="{D5CDD505-2E9C-101B-9397-08002B2CF9AE}" pid="71" name="PF-ForaarsDato">
    <vt:lpwstr>31. oktober 2024</vt:lpwstr>
  </property>
  <property fmtid="{D5CDD505-2E9C-101B-9397-08002B2CF9AE}" pid="72" name="PF-ForsikringAdresse1">
    <vt:lpwstr/>
  </property>
  <property fmtid="{D5CDD505-2E9C-101B-9397-08002B2CF9AE}" pid="73" name="PF-ForsikringAdresse2">
    <vt:lpwstr/>
  </property>
  <property fmtid="{D5CDD505-2E9C-101B-9397-08002B2CF9AE}" pid="74" name="PF-ForsikringBy">
    <vt:lpwstr/>
  </property>
  <property fmtid="{D5CDD505-2E9C-101B-9397-08002B2CF9AE}" pid="75" name="PF-ForsikringSelskab">
    <vt:lpwstr/>
  </property>
  <property fmtid="{D5CDD505-2E9C-101B-9397-08002B2CF9AE}" pid="76" name="PF-ForsikringSkadeNr">
    <vt:lpwstr/>
  </property>
  <property fmtid="{D5CDD505-2E9C-101B-9397-08002B2CF9AE}" pid="77" name="PF-FremmedCPRNr">
    <vt:lpwstr>True</vt:lpwstr>
  </property>
  <property fmtid="{D5CDD505-2E9C-101B-9397-08002B2CF9AE}" pid="78" name="PF-FølgeDød">
    <vt:lpwstr>False</vt:lpwstr>
  </property>
  <property fmtid="{D5CDD505-2E9C-101B-9397-08002B2CF9AE}" pid="79" name="PF-Genoptagelsesdato">
    <vt:lpwstr/>
  </property>
  <property fmtid="{D5CDD505-2E9C-101B-9397-08002B2CF9AE}" pid="80" name="PF-Gruppe">
    <vt:lpwstr>10</vt:lpwstr>
  </property>
  <property fmtid="{D5CDD505-2E9C-101B-9397-08002B2CF9AE}" pid="81" name="PF-Gruppeassistent">
    <vt:lpwstr/>
  </property>
  <property fmtid="{D5CDD505-2E9C-101B-9397-08002B2CF9AE}" pid="82" name="PF-InternSkadeKode">
    <vt:lpwstr/>
  </property>
  <property fmtid="{D5CDD505-2E9C-101B-9397-08002B2CF9AE}" pid="83" name="PF-KompDato">
    <vt:lpwstr/>
  </property>
  <property fmtid="{D5CDD505-2E9C-101B-9397-08002B2CF9AE}" pid="84" name="PF-KonceptKopiAmt">
    <vt:lpwstr/>
  </property>
  <property fmtid="{D5CDD505-2E9C-101B-9397-08002B2CF9AE}" pid="85" name="PF-KonceptKopiEvtAdressat">
    <vt:lpwstr/>
  </property>
  <property fmtid="{D5CDD505-2E9C-101B-9397-08002B2CF9AE}" pid="86" name="PF-KonceptKopiForsikring">
    <vt:lpwstr/>
  </property>
  <property fmtid="{D5CDD505-2E9C-101B-9397-08002B2CF9AE}" pid="87" name="PF-KonceptKopiKorrespondance">
    <vt:lpwstr/>
  </property>
  <property fmtid="{D5CDD505-2E9C-101B-9397-08002B2CF9AE}" pid="88" name="PF-KonceptKopiPatient">
    <vt:lpwstr/>
  </property>
  <property fmtid="{D5CDD505-2E9C-101B-9397-08002B2CF9AE}" pid="89" name="PF-KonceptKopiSygehus">
    <vt:lpwstr/>
  </property>
  <property fmtid="{D5CDD505-2E9C-101B-9397-08002B2CF9AE}" pid="90" name="PF-KonceptNavn">
    <vt:lpwstr>Neurosensorisk undersøgelse - skema til specialtandlægen</vt:lpwstr>
  </property>
  <property fmtid="{D5CDD505-2E9C-101B-9397-08002B2CF9AE}" pid="91" name="PF-KonceptNr">
    <vt:lpwstr>nyt</vt:lpwstr>
  </property>
  <property fmtid="{D5CDD505-2E9C-101B-9397-08002B2CF9AE}" pid="92" name="PF-KorrAdresse1">
    <vt:lpwstr/>
  </property>
  <property fmtid="{D5CDD505-2E9C-101B-9397-08002B2CF9AE}" pid="93" name="PF-KorrAdresse2">
    <vt:lpwstr/>
  </property>
  <property fmtid="{D5CDD505-2E9C-101B-9397-08002B2CF9AE}" pid="94" name="PF-KorrBy">
    <vt:lpwstr/>
  </property>
  <property fmtid="{D5CDD505-2E9C-101B-9397-08002B2CF9AE}" pid="95" name="PF-KorrNavn">
    <vt:lpwstr/>
  </property>
  <property fmtid="{D5CDD505-2E9C-101B-9397-08002B2CF9AE}" pid="96" name="PF-KorrRef">
    <vt:lpwstr/>
  </property>
  <property fmtid="{D5CDD505-2E9C-101B-9397-08002B2CF9AE}" pid="97" name="PF-Køn">
    <vt:lpwstr/>
  </property>
  <property fmtid="{D5CDD505-2E9C-101B-9397-08002B2CF9AE}" pid="98" name="PF-LægeMødeDato">
    <vt:lpwstr/>
  </property>
  <property fmtid="{D5CDD505-2E9C-101B-9397-08002B2CF9AE}" pid="99" name="PF-MedicinLaegemiddelListe">
    <vt:lpwstr/>
  </property>
  <property fmtid="{D5CDD505-2E9C-101B-9397-08002B2CF9AE}" pid="100" name="PF-MedicinProdukt1">
    <vt:lpwstr/>
  </property>
  <property fmtid="{D5CDD505-2E9C-101B-9397-08002B2CF9AE}" pid="101" name="PF-MedicinProdukt2">
    <vt:lpwstr/>
  </property>
  <property fmtid="{D5CDD505-2E9C-101B-9397-08002B2CF9AE}" pid="102" name="PF-MedicinProdukt3">
    <vt:lpwstr/>
  </property>
  <property fmtid="{D5CDD505-2E9C-101B-9397-08002B2CF9AE}" pid="103" name="PF-MedicinProduktListe">
    <vt:lpwstr/>
  </property>
  <property fmtid="{D5CDD505-2E9C-101B-9397-08002B2CF9AE}" pid="104" name="PF-Mengrad">
    <vt:lpwstr/>
  </property>
  <property fmtid="{D5CDD505-2E9C-101B-9397-08002B2CF9AE}" pid="105" name="PF-OnlineFormLink">
    <vt:lpwstr>https://www.PEBL.dk</vt:lpwstr>
  </property>
  <property fmtid="{D5CDD505-2E9C-101B-9397-08002B2CF9AE}" pid="106" name="PF-Originaler">
    <vt:lpwstr>False</vt:lpwstr>
  </property>
  <property fmtid="{D5CDD505-2E9C-101B-9397-08002B2CF9AE}" pid="107" name="PF-PatientAdresse">
    <vt:lpwstr>Tandlægevej 22</vt:lpwstr>
  </property>
  <property fmtid="{D5CDD505-2E9C-101B-9397-08002B2CF9AE}" pid="108" name="PF-PatientBilleder">
    <vt:lpwstr>False</vt:lpwstr>
  </property>
  <property fmtid="{D5CDD505-2E9C-101B-9397-08002B2CF9AE}" pid="109" name="PF-PatientBy">
    <vt:lpwstr>1000 København K</vt:lpwstr>
  </property>
  <property fmtid="{D5CDD505-2E9C-101B-9397-08002B2CF9AE}" pid="110" name="PF-PatientNavn">
    <vt:lpwstr>Test testesen Tand</vt:lpwstr>
  </property>
  <property fmtid="{D5CDD505-2E9C-101B-9397-08002B2CF9AE}" pid="111" name="PF-PatientTelefonNr">
    <vt:lpwstr/>
  </property>
  <property fmtid="{D5CDD505-2E9C-101B-9397-08002B2CF9AE}" pid="112" name="PF-PostmodtagerTekst">
    <vt:lpwstr/>
  </property>
  <property fmtid="{D5CDD505-2E9C-101B-9397-08002B2CF9AE}" pid="113" name="PF-Præparat">
    <vt:lpwstr/>
  </property>
  <property fmtid="{D5CDD505-2E9C-101B-9397-08002B2CF9AE}" pid="114" name="PF-PsanJNr">
    <vt:lpwstr/>
  </property>
  <property fmtid="{D5CDD505-2E9C-101B-9397-08002B2CF9AE}" pid="115" name="PF-PTKorrAdresse1">
    <vt:lpwstr>Tandlægevej 22</vt:lpwstr>
  </property>
  <property fmtid="{D5CDD505-2E9C-101B-9397-08002B2CF9AE}" pid="116" name="PF-PTKorrAdresse2">
    <vt:lpwstr/>
  </property>
  <property fmtid="{D5CDD505-2E9C-101B-9397-08002B2CF9AE}" pid="117" name="PF-PTKorrBy">
    <vt:lpwstr>1000 København K</vt:lpwstr>
  </property>
  <property fmtid="{D5CDD505-2E9C-101B-9397-08002B2CF9AE}" pid="118" name="PF-PTKorrNavn">
    <vt:lpwstr>Test testesen Tand</vt:lpwstr>
  </property>
  <property fmtid="{D5CDD505-2E9C-101B-9397-08002B2CF9AE}" pid="119" name="PF-RegionRef">
    <vt:lpwstr/>
  </property>
  <property fmtid="{D5CDD505-2E9C-101B-9397-08002B2CF9AE}" pid="120" name="PF-RegistreringsDato">
    <vt:lpwstr>29. oktober 2024</vt:lpwstr>
  </property>
  <property fmtid="{D5CDD505-2E9C-101B-9397-08002B2CF9AE}" pid="121" name="PF-Retsafgørelse">
    <vt:lpwstr>False</vt:lpwstr>
  </property>
  <property fmtid="{D5CDD505-2E9C-101B-9397-08002B2CF9AE}" pid="122" name="PF-Røntgen">
    <vt:lpwstr>False</vt:lpwstr>
  </property>
  <property fmtid="{D5CDD505-2E9C-101B-9397-08002B2CF9AE}" pid="123" name="PF-SagsbehandlerDirekteTelefon">
    <vt:lpwstr>33 69 47 97</vt:lpwstr>
  </property>
  <property fmtid="{D5CDD505-2E9C-101B-9397-08002B2CF9AE}" pid="124" name="PF-Sagsnr">
    <vt:lpwstr>24-12485</vt:lpwstr>
  </property>
  <property fmtid="{D5CDD505-2E9C-101B-9397-08002B2CF9AE}" pid="125" name="PF-SagStatus">
    <vt:lpwstr>201</vt:lpwstr>
  </property>
  <property fmtid="{D5CDD505-2E9C-101B-9397-08002B2CF9AE}" pid="126" name="PF-Sagstitel">
    <vt:lpwstr>TestSag for TandsagerTa</vt:lpwstr>
  </property>
  <property fmtid="{D5CDD505-2E9C-101B-9397-08002B2CF9AE}" pid="127" name="PF-SamtykkePartDel1">
    <vt:lpwstr/>
  </property>
  <property fmtid="{D5CDD505-2E9C-101B-9397-08002B2CF9AE}" pid="128" name="PF-SamtykkePartDel2">
    <vt:lpwstr>3. part</vt:lpwstr>
  </property>
  <property fmtid="{D5CDD505-2E9C-101B-9397-08002B2CF9AE}" pid="129" name="PF-SkadeDato">
    <vt:lpwstr>31. oktober 2023</vt:lpwstr>
  </property>
  <property fmtid="{D5CDD505-2E9C-101B-9397-08002B2CF9AE}" pid="130" name="PF-SvigeSmerteVarighed">
    <vt:lpwstr/>
  </property>
  <property fmtid="{D5CDD505-2E9C-101B-9397-08002B2CF9AE}" pid="131" name="PF-SygehusAdresse">
    <vt:lpwstr>test</vt:lpwstr>
  </property>
  <property fmtid="{D5CDD505-2E9C-101B-9397-08002B2CF9AE}" pid="132" name="PF-SygehusAmt">
    <vt:lpwstr>Fort region 2</vt:lpwstr>
  </property>
  <property fmtid="{D5CDD505-2E9C-101B-9397-08002B2CF9AE}" pid="133" name="PF-SygehusAmtAdresse1">
    <vt:lpwstr/>
  </property>
  <property fmtid="{D5CDD505-2E9C-101B-9397-08002B2CF9AE}" pid="134" name="PF-SygehusAmtAdresse2">
    <vt:lpwstr/>
  </property>
  <property fmtid="{D5CDD505-2E9C-101B-9397-08002B2CF9AE}" pid="135" name="PF-SygehusAmtAtt">
    <vt:lpwstr/>
  </property>
  <property fmtid="{D5CDD505-2E9C-101B-9397-08002B2CF9AE}" pid="136" name="PF-SygehusAmtBy">
    <vt:lpwstr/>
  </property>
  <property fmtid="{D5CDD505-2E9C-101B-9397-08002B2CF9AE}" pid="137" name="PF-SygehusAmtEmail">
    <vt:lpwstr>test@test.com</vt:lpwstr>
  </property>
  <property fmtid="{D5CDD505-2E9C-101B-9397-08002B2CF9AE}" pid="138" name="PF-SygehusAmtTelefon">
    <vt:lpwstr>5664564</vt:lpwstr>
  </property>
  <property fmtid="{D5CDD505-2E9C-101B-9397-08002B2CF9AE}" pid="139" name="PF-SygehusAttention">
    <vt:lpwstr/>
  </property>
  <property fmtid="{D5CDD505-2E9C-101B-9397-08002B2CF9AE}" pid="140" name="PF-SygehusBy">
    <vt:lpwstr>Køge</vt:lpwstr>
  </property>
  <property fmtid="{D5CDD505-2E9C-101B-9397-08002B2CF9AE}" pid="141" name="PF-SygehusEmail">
    <vt:lpwstr/>
  </property>
  <property fmtid="{D5CDD505-2E9C-101B-9397-08002B2CF9AE}" pid="142" name="PF-SygehusKode">
    <vt:lpwstr/>
  </property>
  <property fmtid="{D5CDD505-2E9C-101B-9397-08002B2CF9AE}" pid="143" name="PF-SygehusKorrAdresse">
    <vt:lpwstr>test</vt:lpwstr>
  </property>
  <property fmtid="{D5CDD505-2E9C-101B-9397-08002B2CF9AE}" pid="144" name="PF-SygehusKorrAttention">
    <vt:lpwstr/>
  </property>
  <property fmtid="{D5CDD505-2E9C-101B-9397-08002B2CF9AE}" pid="145" name="PF-SygehusKorrBy">
    <vt:lpwstr>4600 Køge</vt:lpwstr>
  </property>
  <property fmtid="{D5CDD505-2E9C-101B-9397-08002B2CF9AE}" pid="146" name="PF-SygehusKorrEmail">
    <vt:lpwstr/>
  </property>
  <property fmtid="{D5CDD505-2E9C-101B-9397-08002B2CF9AE}" pid="147" name="PF-SygehusKorrNavn">
    <vt:lpwstr>Test sygehus</vt:lpwstr>
  </property>
  <property fmtid="{D5CDD505-2E9C-101B-9397-08002B2CF9AE}" pid="148" name="PF-SygehusKorrRef">
    <vt:lpwstr/>
  </property>
  <property fmtid="{D5CDD505-2E9C-101B-9397-08002B2CF9AE}" pid="149" name="PF-SygehusKorrTelefonNr">
    <vt:lpwstr/>
  </property>
  <property fmtid="{D5CDD505-2E9C-101B-9397-08002B2CF9AE}" pid="150" name="PF-SygehusNavn">
    <vt:lpwstr>Test sygehus</vt:lpwstr>
  </property>
  <property fmtid="{D5CDD505-2E9C-101B-9397-08002B2CF9AE}" pid="151" name="PF-SygehusPostNr">
    <vt:lpwstr>4600</vt:lpwstr>
  </property>
  <property fmtid="{D5CDD505-2E9C-101B-9397-08002B2CF9AE}" pid="152" name="PF-SygehusRef">
    <vt:lpwstr/>
  </property>
  <property fmtid="{D5CDD505-2E9C-101B-9397-08002B2CF9AE}" pid="153" name="PF-SygehusTelefonNr">
    <vt:lpwstr/>
  </property>
  <property fmtid="{D5CDD505-2E9C-101B-9397-08002B2CF9AE}" pid="154" name="PF-UnderskriftMedunderskriver">
    <vt:lpwstr/>
  </property>
  <property fmtid="{D5CDD505-2E9C-101B-9397-08002B2CF9AE}" pid="155" name="PF-UnderskriftMedunderskriverTitel">
    <vt:lpwstr/>
  </property>
  <property fmtid="{D5CDD505-2E9C-101B-9397-08002B2CF9AE}" pid="156" name="PF-UnderskriftSagsbehandler">
    <vt:lpwstr>Rune Kappelgaard</vt:lpwstr>
  </property>
  <property fmtid="{D5CDD505-2E9C-101B-9397-08002B2CF9AE}" pid="157" name="PF-UnderskriftSagsbehandlerJobTitel">
    <vt:lpwstr>it-udvikler, cand.scient.dat.</vt:lpwstr>
  </property>
  <property fmtid="{D5CDD505-2E9C-101B-9397-08002B2CF9AE}" pid="158" name="PF-UnderskriftSagsbehandlerTitel">
    <vt:lpwstr>it-udvikler, cand.scient.dat.</vt:lpwstr>
  </property>
  <property fmtid="{D5CDD505-2E9C-101B-9397-08002B2CF9AE}" pid="159" name="PF_x002d_DokumentType">
    <vt:lpwstr/>
  </property>
  <property fmtid="{D5CDD505-2E9C-101B-9397-08002B2CF9AE}" pid="160" name="PF_x002d_KonceptNr">
    <vt:lpwstr>nyt</vt:lpwstr>
  </property>
  <property fmtid="{D5CDD505-2E9C-101B-9397-08002B2CF9AE}" pid="161" name="ProducentLaegemiddel">
    <vt:lpwstr/>
  </property>
  <property fmtid="{D5CDD505-2E9C-101B-9397-08002B2CF9AE}" pid="162" name="ProducentProdukt">
    <vt:lpwstr/>
  </property>
</Properties>
</file>